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FB" w:rsidRPr="00864D22" w:rsidRDefault="002207FB" w:rsidP="002207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AUN QA 10.4 </w:t>
      </w:r>
      <w:r w:rsidRPr="00864D2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กระบวนการจัดทำงานวิจ</w:t>
      </w:r>
      <w:r w:rsidRPr="00864D22">
        <w:rPr>
          <w:rFonts w:ascii="TH SarabunPSK" w:hAnsi="TH SarabunPSK" w:cs="TH SarabunPSK" w:hint="cs"/>
          <w:b/>
          <w:bCs/>
          <w:sz w:val="32"/>
          <w:szCs w:val="32"/>
          <w:cs/>
        </w:rPr>
        <w:t>ัยด้านการเรียนการสอน</w:t>
      </w:r>
    </w:p>
    <w:p w:rsidR="002207FB" w:rsidRPr="002207FB" w:rsidRDefault="002207FB" w:rsidP="002207FB">
      <w:pPr>
        <w:rPr>
          <w:rFonts w:ascii="TH SarabunPSK" w:hAnsi="TH SarabunPSK" w:cs="TH SarabunPSK"/>
          <w:sz w:val="32"/>
          <w:szCs w:val="32"/>
        </w:rPr>
      </w:pPr>
      <w:r w:rsidRPr="002207FB">
        <w:rPr>
          <w:rFonts w:ascii="TH SarabunPSK" w:hAnsi="TH SarabunPSK" w:cs="TH SarabunPSK" w:hint="cs"/>
          <w:sz w:val="32"/>
          <w:szCs w:val="32"/>
          <w:cs/>
        </w:rPr>
        <w:t>ทุกปี กลุ่มสนับสนุนวิชาการจะมี</w:t>
      </w:r>
      <w:r w:rsidRPr="002207FB">
        <w:rPr>
          <w:rFonts w:ascii="TH SarabunPSK" w:hAnsi="TH SarabunPSK" w:cs="TH SarabunPSK"/>
          <w:sz w:val="32"/>
          <w:szCs w:val="32"/>
          <w:cs/>
        </w:rPr>
        <w:t>จัดทำงานวิจ</w:t>
      </w:r>
      <w:r w:rsidRPr="002207FB">
        <w:rPr>
          <w:rFonts w:ascii="TH SarabunPSK" w:hAnsi="TH SarabunPSK" w:cs="TH SarabunPSK" w:hint="cs"/>
          <w:sz w:val="32"/>
          <w:szCs w:val="32"/>
          <w:cs/>
        </w:rPr>
        <w:t>ัยด้านการเรียนการสอน โดยหัวข้อจะถูกกำหนดจากปัญหาที่พบหรือจากผู้บริหารที่เกี่ยวข้อง และมีขั้นตอนการดำเนินการดังนี้</w:t>
      </w:r>
    </w:p>
    <w:tbl>
      <w:tblPr>
        <w:tblStyle w:val="a5"/>
        <w:tblW w:w="0" w:type="auto"/>
        <w:tblLook w:val="04A0"/>
      </w:tblPr>
      <w:tblGrid>
        <w:gridCol w:w="5637"/>
        <w:gridCol w:w="3939"/>
      </w:tblGrid>
      <w:tr w:rsidR="002207FB" w:rsidRPr="0031444A" w:rsidTr="00D71C5F">
        <w:tc>
          <w:tcPr>
            <w:tcW w:w="5637" w:type="dxa"/>
          </w:tcPr>
          <w:p w:rsidR="002207FB" w:rsidRPr="0031444A" w:rsidRDefault="002207FB" w:rsidP="00D71C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4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กระบวนการ/ขั้นตอน</w:t>
            </w:r>
          </w:p>
        </w:tc>
        <w:tc>
          <w:tcPr>
            <w:tcW w:w="3939" w:type="dxa"/>
          </w:tcPr>
          <w:p w:rsidR="002207FB" w:rsidRPr="0031444A" w:rsidRDefault="002207FB" w:rsidP="00D71C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4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กำหนดหัวข้องานวิจัย 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ผู้บริหาร/คณะกรรมการพัฒนาวิชาการฯ/คณะกรรมการบัณฑิตศึกษาฯ/คณะกรรมการประจำคณะฯ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จัดทำข้อเสนอโครงการวิจัยเสนอขอรับทุนจากคณะวิศวกรรมศาสตร์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เจ้าหน้าที่กลุ่มงานสนับสนุนวิชาการฯ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ตรวจสอบความถูกต้องของข้อเสนองานวิจัย/กำหนดรายชื่อผู้ทรงคุณวุฒิจำนวน 3 ท่าน/เสนอผู้ทรงคุณวุฒิพิจารณาข้อเสนอโครงการวิจัยฯ 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05696C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กลุ่มงานสนับสนุนการวิจัยและบริการวิชาการ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พิจารณาประเมินข้อเสนอโครงการวิจัย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ผู้ทรงคุณวุฒิ 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รวบรวมข้อมูล วิเคราะห์ และจัดทำรายงานวิจัย </w:t>
            </w:r>
            <w:r w:rsidRPr="0005696C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กลุ่มงานสนับสนุนการวิจัยและบริการวิชาการ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เจ้าหน้าที่กลุ่มงานสนับสนุนวิชาการฯ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พิจารณารายงานวิจัย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ผู้ทรงคุณวุฒิ 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แก้ไขและส่งรายงานวิจัยฉบับสมบูรณ์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เจ้าหน้าที่กลุ่มงานสนับสนุนวิชาการฯ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นำเสนอรายงานวิจัยให้กับผู้บริหาร และสรุปงานวิจัยนำเข้าที่ประชุมคณะกรรมการพัฒนาวิชาการฯ/คณะกรรมการบัณฑิตศึกษาฯ/คณะกรรมการประจำคณะฯ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เจ้าหน้าที่กลุ่มงานสนับสนุนวิชาการฯ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รับทราบรายงานวิจัย และพิจารณาหาแนวทางปรับปรุง แก้ไข การเรียนการสอน 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ผู้บริหาร/คณะกรรมการพัฒนาวิชาการฯ/คณะกรรมการบัณฑิตศึกษาฯ/คณะกรรมการประจำคณะฯ</w:t>
            </w:r>
          </w:p>
        </w:tc>
      </w:tr>
      <w:tr w:rsidR="002207FB" w:rsidTr="00D71C5F">
        <w:tc>
          <w:tcPr>
            <w:tcW w:w="5637" w:type="dxa"/>
          </w:tcPr>
          <w:p w:rsidR="002207FB" w:rsidRDefault="002207FB" w:rsidP="00D71C5F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แจ้งหน่วยงานที่เกี่ยวข้องในการปรับปรุง แก้ไข ตามผลการพิจารณาของผู้บริหาร/คณะกรรมการพัฒนาวิชาการฯ/คณะกรรมการบัณฑิตศึกษาฯ/คณะกรรมการประจำคณะฯ</w:t>
            </w:r>
          </w:p>
        </w:tc>
        <w:tc>
          <w:tcPr>
            <w:tcW w:w="3939" w:type="dxa"/>
          </w:tcPr>
          <w:p w:rsidR="002207FB" w:rsidRDefault="002207FB" w:rsidP="00D71C5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เจ้าหน้าที่กลุ่มงานสนับสนุนวิชาการฯ</w:t>
            </w:r>
          </w:p>
        </w:tc>
      </w:tr>
    </w:tbl>
    <w:p w:rsidR="002207FB" w:rsidRDefault="002207FB" w:rsidP="002207FB">
      <w:pPr>
        <w:rPr>
          <w:rFonts w:ascii="TH SarabunPSK" w:hAnsi="TH SarabunPSK" w:cs="TH SarabunPSK"/>
          <w:sz w:val="32"/>
          <w:szCs w:val="32"/>
        </w:rPr>
      </w:pPr>
    </w:p>
    <w:p w:rsidR="002207FB" w:rsidRPr="0031444A" w:rsidRDefault="002207FB" w:rsidP="002207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ซึ่งปี</w:t>
      </w:r>
      <w:r w:rsidRPr="0031444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2560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โดยมีการศึกษา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เรื่องคือ </w:t>
      </w:r>
    </w:p>
    <w:p w:rsidR="002207FB" w:rsidRDefault="002207FB" w:rsidP="002207F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1444A">
        <w:rPr>
          <w:rFonts w:ascii="TH SarabunPSK" w:hAnsi="TH SarabunPSK" w:cs="TH SarabunPSK"/>
          <w:sz w:val="32"/>
          <w:szCs w:val="32"/>
          <w:cs/>
        </w:rPr>
        <w:t>การวิเคราะห์และติดตามผลการศึกษาของนักศึกษาที่รับเข้าโดยโครงการรับตรงของคณะวิศวกรรมศาสตร์ มหาวิทยาลัยสงขลานครินทร์</w:t>
      </w:r>
    </w:p>
    <w:p w:rsidR="002207FB" w:rsidRPr="0031444A" w:rsidRDefault="002207FB" w:rsidP="002207F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1444A">
        <w:rPr>
          <w:rFonts w:ascii="TH SarabunPSK" w:hAnsi="TH SarabunPSK" w:cs="TH SarabunPSK"/>
          <w:sz w:val="32"/>
          <w:szCs w:val="32"/>
          <w:cs/>
        </w:rPr>
        <w:t xml:space="preserve">การศึกษาความพึงพอใจและผลการทดสอบความรู้เพื่อขอใบอนุญาตประกอบวิชาชีพวิศวกรรมควบคุม </w:t>
      </w:r>
    </w:p>
    <w:p w:rsidR="002207FB" w:rsidRDefault="002207FB" w:rsidP="002207FB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31444A">
        <w:rPr>
          <w:rFonts w:ascii="TH SarabunPSK" w:hAnsi="TH SarabunPSK" w:cs="TH SarabunPSK"/>
          <w:sz w:val="32"/>
          <w:szCs w:val="32"/>
          <w:cs/>
        </w:rPr>
        <w:t>ระดับภาคีวิศวกร ของผู้สมัครสอบ ณ สนามสอบ คณะวิศวกรรมศาสตร์ มหาวิทยาลัยสงขลานครินทร์</w:t>
      </w:r>
    </w:p>
    <w:sectPr w:rsidR="002207FB" w:rsidSect="000C732F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43B6"/>
    <w:multiLevelType w:val="multilevel"/>
    <w:tmpl w:val="6D42F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44712A"/>
    <w:multiLevelType w:val="hybridMultilevel"/>
    <w:tmpl w:val="B936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577F"/>
    <w:rsid w:val="000C732F"/>
    <w:rsid w:val="002207FB"/>
    <w:rsid w:val="00331ECA"/>
    <w:rsid w:val="003944C3"/>
    <w:rsid w:val="00412A12"/>
    <w:rsid w:val="005178D1"/>
    <w:rsid w:val="00634ABF"/>
    <w:rsid w:val="0077577F"/>
    <w:rsid w:val="00786745"/>
    <w:rsid w:val="007C22A3"/>
    <w:rsid w:val="007C2891"/>
    <w:rsid w:val="007E2424"/>
    <w:rsid w:val="008906FF"/>
    <w:rsid w:val="00917EBF"/>
    <w:rsid w:val="00931B8F"/>
    <w:rsid w:val="009E270F"/>
    <w:rsid w:val="00A43798"/>
    <w:rsid w:val="00AC24D8"/>
    <w:rsid w:val="00B937FA"/>
    <w:rsid w:val="00C0191D"/>
    <w:rsid w:val="00D36C96"/>
    <w:rsid w:val="00FC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7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FF4C-2798-4DD7-9CB6-52E8C239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2</cp:revision>
  <cp:lastPrinted>2018-07-17T02:26:00Z</cp:lastPrinted>
  <dcterms:created xsi:type="dcterms:W3CDTF">2018-07-31T03:54:00Z</dcterms:created>
  <dcterms:modified xsi:type="dcterms:W3CDTF">2018-07-31T03:54:00Z</dcterms:modified>
</cp:coreProperties>
</file>