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5" w:rsidRPr="00214935" w:rsidRDefault="005A34A5" w:rsidP="005A34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4935">
        <w:rPr>
          <w:rFonts w:asciiTheme="minorBidi" w:hAnsiTheme="minorBidi"/>
          <w:noProof/>
          <w:sz w:val="24"/>
          <w:szCs w:val="24"/>
          <w:lang w:bidi="th-TH"/>
        </w:rPr>
        <w:drawing>
          <wp:inline distT="0" distB="0" distL="0" distR="0">
            <wp:extent cx="1518249" cy="2082800"/>
            <wp:effectExtent l="0" t="0" r="6350" b="0"/>
            <wp:docPr id="1" name="Picture 1" descr="P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16" t="7117" r="16850"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45" cy="208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A5" w:rsidRPr="00767FB6" w:rsidRDefault="005A34A5" w:rsidP="005A34A5">
      <w:pPr>
        <w:jc w:val="center"/>
        <w:rPr>
          <w:rFonts w:ascii="TH SarabunPSK" w:hAnsi="TH SarabunPSK" w:cs="TH SarabunPSK"/>
          <w:b/>
          <w:bCs/>
          <w:sz w:val="144"/>
          <w:szCs w:val="144"/>
          <w:cs/>
          <w:lang w:bidi="th-TH"/>
        </w:rPr>
      </w:pPr>
      <w:proofErr w:type="spellStart"/>
      <w:r w:rsidRPr="00767FB6">
        <w:rPr>
          <w:rFonts w:ascii="TH SarabunPSK" w:hAnsi="TH SarabunPSK" w:cs="TH SarabunPSK"/>
          <w:b/>
          <w:bCs/>
          <w:sz w:val="144"/>
          <w:szCs w:val="144"/>
        </w:rPr>
        <w:t>EdPEx</w:t>
      </w:r>
      <w:proofErr w:type="spellEnd"/>
    </w:p>
    <w:p w:rsidR="005A34A5" w:rsidRPr="006B0A6D" w:rsidRDefault="005A34A5" w:rsidP="005A34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B0A6D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รายงานการตรวจประเมิน</w:t>
      </w:r>
    </w:p>
    <w:p w:rsidR="005A34A5" w:rsidRPr="006B0A6D" w:rsidRDefault="005A34A5" w:rsidP="005A34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0A6D">
        <w:rPr>
          <w:rFonts w:ascii="TH SarabunPSK" w:hAnsi="TH SarabunPSK" w:cs="TH SarabunPSK"/>
          <w:b/>
          <w:bCs/>
          <w:sz w:val="44"/>
          <w:szCs w:val="44"/>
        </w:rPr>
        <w:t>Feedback Report</w:t>
      </w:r>
    </w:p>
    <w:p w:rsidR="005A34A5" w:rsidRPr="006B0A6D" w:rsidRDefault="00767FB6" w:rsidP="005A34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0A6D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คณะ</w:t>
      </w:r>
      <w:r w:rsidR="00CE0ABE" w:rsidRPr="006B0A6D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วิศวกรรมศาสตร์ มหาวิทยาลัยสงขลานครินทร์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  <w:r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ตรวจเยี่ยมพื้นที่ </w:t>
      </w:r>
      <w:r w:rsidRPr="00214935">
        <w:rPr>
          <w:rFonts w:ascii="TH SarabunPSK" w:hAnsi="TH SarabunPSK" w:cs="TH SarabunPSK"/>
          <w:sz w:val="44"/>
          <w:szCs w:val="44"/>
        </w:rPr>
        <w:t xml:space="preserve">: </w:t>
      </w:r>
      <w:r w:rsidR="00FF1BCB"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วันที่ </w:t>
      </w:r>
      <w:r w:rsidR="00CE0ABE">
        <w:rPr>
          <w:rFonts w:ascii="TH SarabunPSK" w:hAnsi="TH SarabunPSK" w:cs="TH SarabunPSK"/>
          <w:sz w:val="44"/>
          <w:szCs w:val="44"/>
          <w:lang w:bidi="th-TH"/>
        </w:rPr>
        <w:t xml:space="preserve">22 </w:t>
      </w:r>
      <w:r w:rsidR="00CE0ABE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ธันวาคม </w:t>
      </w:r>
      <w:r w:rsidR="00CE0ABE">
        <w:rPr>
          <w:rFonts w:ascii="TH SarabunPSK" w:hAnsi="TH SarabunPSK" w:cs="TH SarabunPSK"/>
          <w:sz w:val="44"/>
          <w:szCs w:val="44"/>
          <w:lang w:bidi="th-TH"/>
        </w:rPr>
        <w:t>2560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  <w:r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>โดยใช้เกณฑ์คุณภาพการศึกษาเพื่อการดำเนินการที่เป็นเลิศ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  <w:r w:rsidRPr="00214935">
        <w:rPr>
          <w:rFonts w:ascii="TH SarabunPSK" w:hAnsi="TH SarabunPSK" w:cs="TH SarabunPSK"/>
          <w:sz w:val="44"/>
          <w:szCs w:val="44"/>
        </w:rPr>
        <w:t>Education Criteria for Performance Excellence (</w:t>
      </w:r>
      <w:proofErr w:type="spellStart"/>
      <w:r w:rsidRPr="00214935">
        <w:rPr>
          <w:rFonts w:ascii="TH SarabunPSK" w:hAnsi="TH SarabunPSK" w:cs="TH SarabunPSK"/>
          <w:sz w:val="44"/>
          <w:szCs w:val="44"/>
        </w:rPr>
        <w:t>EdPEx</w:t>
      </w:r>
      <w:proofErr w:type="spellEnd"/>
      <w:r w:rsidRPr="00214935">
        <w:rPr>
          <w:rFonts w:ascii="TH SarabunPSK" w:hAnsi="TH SarabunPSK" w:cs="TH SarabunPSK"/>
          <w:sz w:val="44"/>
          <w:szCs w:val="44"/>
        </w:rPr>
        <w:t>)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  <w:r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ประจำปีการศึกษา </w:t>
      </w:r>
      <w:r w:rsidR="00CE0ABE">
        <w:rPr>
          <w:rFonts w:ascii="TH SarabunPSK" w:hAnsi="TH SarabunPSK" w:cs="TH SarabunPSK"/>
          <w:sz w:val="44"/>
          <w:szCs w:val="44"/>
          <w:lang w:bidi="th-TH"/>
        </w:rPr>
        <w:t>2559</w:t>
      </w:r>
    </w:p>
    <w:p w:rsidR="005A34A5" w:rsidRPr="00214935" w:rsidRDefault="005A34A5" w:rsidP="005A34A5">
      <w:pPr>
        <w:rPr>
          <w:rFonts w:ascii="TH SarabunPSK" w:hAnsi="TH SarabunPSK" w:cs="TH SarabunPSK"/>
          <w:sz w:val="44"/>
          <w:szCs w:val="44"/>
          <w:rtl/>
          <w:cs/>
        </w:rPr>
      </w:pPr>
      <w:r w:rsidRPr="00214935">
        <w:rPr>
          <w:rFonts w:ascii="TH SarabunPSK" w:hAnsi="TH SarabunPSK" w:cs="TH SarabunPSK"/>
          <w:sz w:val="44"/>
          <w:szCs w:val="44"/>
          <w:rtl/>
          <w:cs/>
        </w:rPr>
        <w:br w:type="page"/>
      </w:r>
    </w:p>
    <w:p w:rsidR="005A34A5" w:rsidRPr="00214935" w:rsidRDefault="005A34A5" w:rsidP="005A34A5">
      <w:pPr>
        <w:tabs>
          <w:tab w:val="center" w:pos="4369"/>
          <w:tab w:val="left" w:pos="5291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214935">
        <w:rPr>
          <w:rFonts w:ascii="TH SarabunPSK" w:hAnsi="TH SarabunPSK" w:cs="TH SarabunPSK"/>
          <w:b/>
          <w:bCs/>
          <w:sz w:val="44"/>
          <w:szCs w:val="44"/>
          <w:rtl/>
          <w:cs/>
        </w:rPr>
        <w:lastRenderedPageBreak/>
        <w:tab/>
      </w:r>
      <w:r w:rsidRPr="00214935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สารบัญ</w:t>
      </w:r>
      <w:r w:rsidRPr="00214935">
        <w:rPr>
          <w:rFonts w:ascii="TH SarabunPSK" w:hAnsi="TH SarabunPSK" w:cs="TH SarabunPSK"/>
          <w:b/>
          <w:bCs/>
          <w:sz w:val="44"/>
          <w:szCs w:val="44"/>
          <w:rtl/>
          <w:cs/>
        </w:rPr>
        <w:tab/>
      </w:r>
    </w:p>
    <w:p w:rsidR="005A34A5" w:rsidRPr="00214935" w:rsidRDefault="005A34A5" w:rsidP="005A34A5">
      <w:pPr>
        <w:tabs>
          <w:tab w:val="center" w:pos="4369"/>
          <w:tab w:val="left" w:pos="5291"/>
        </w:tabs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8"/>
        <w:gridCol w:w="1286"/>
      </w:tblGrid>
      <w:tr w:rsidR="005A34A5" w:rsidRPr="00214935" w:rsidTr="00D24BAF">
        <w:tc>
          <w:tcPr>
            <w:tcW w:w="7668" w:type="dxa"/>
          </w:tcPr>
          <w:p w:rsidR="005A34A5" w:rsidRPr="00214935" w:rsidRDefault="005A34A5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86" w:type="dxa"/>
          </w:tcPr>
          <w:p w:rsidR="005A34A5" w:rsidRPr="00214935" w:rsidRDefault="005A34A5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  <w:rtl/>
                <w:cs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หน้า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5A34A5" w:rsidP="005A34A5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บทสรุปผู้บริหารและข้อเสนอแนะเพื่อการพัฒนา (</w:t>
            </w:r>
            <w:r w:rsidRPr="00214935">
              <w:rPr>
                <w:rFonts w:ascii="TH SarabunPSK" w:hAnsi="TH SarabunPSK" w:cs="TH SarabunPSK"/>
                <w:sz w:val="36"/>
                <w:szCs w:val="36"/>
              </w:rPr>
              <w:t>Executive Summary</w:t>
            </w: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1286" w:type="dxa"/>
          </w:tcPr>
          <w:p w:rsidR="005A34A5" w:rsidRPr="00214935" w:rsidRDefault="00FE47AC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5A34A5" w:rsidP="005A34A5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รายนามคณะกรรมการประเมิน</w:t>
            </w:r>
          </w:p>
        </w:tc>
        <w:tc>
          <w:tcPr>
            <w:tcW w:w="1286" w:type="dxa"/>
          </w:tcPr>
          <w:p w:rsidR="005A34A5" w:rsidRPr="00214935" w:rsidRDefault="00FE47AC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5A34A5" w:rsidP="005A34A5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14935">
              <w:rPr>
                <w:rFonts w:ascii="TH SarabunPSK" w:hAnsi="TH SarabunPSK" w:cs="TH SarabunPSK"/>
                <w:sz w:val="36"/>
                <w:szCs w:val="36"/>
                <w:cs/>
              </w:rPr>
              <w:t>รายละเอียดผลการตรวจประเมินแยกรายหมวดและหัวข้อ</w:t>
            </w:r>
          </w:p>
        </w:tc>
        <w:tc>
          <w:tcPr>
            <w:tcW w:w="1286" w:type="dxa"/>
          </w:tcPr>
          <w:p w:rsidR="005A34A5" w:rsidRPr="00214935" w:rsidRDefault="00FE47AC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</w:tr>
      <w:tr w:rsidR="00767ADE" w:rsidRPr="00214935" w:rsidTr="00D24BAF">
        <w:tc>
          <w:tcPr>
            <w:tcW w:w="7668" w:type="dxa"/>
          </w:tcPr>
          <w:p w:rsidR="00767ADE" w:rsidRPr="00214935" w:rsidRDefault="00767ADE" w:rsidP="005A34A5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14935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ตารางสรุปผลการประเมิน</w:t>
            </w:r>
            <w:r w:rsidR="00443E75">
              <w:rPr>
                <w:rFonts w:ascii="TH SarabunPSK" w:eastAsia="Angsana New" w:hAnsi="TH SarabunPSK" w:cs="TH SarabunPSK"/>
                <w:sz w:val="36"/>
                <w:szCs w:val="36"/>
              </w:rPr>
              <w:t xml:space="preserve"> </w:t>
            </w:r>
            <w:r w:rsidRPr="00214935">
              <w:rPr>
                <w:rFonts w:ascii="TH SarabunPSK" w:eastAsia="Angsana New" w:hAnsi="TH SarabunPSK" w:cs="TH SarabunPSK" w:hint="cs"/>
                <w:sz w:val="36"/>
                <w:szCs w:val="36"/>
                <w:cs/>
              </w:rPr>
              <w:t>(</w:t>
            </w:r>
            <w:r w:rsidRPr="00214935">
              <w:rPr>
                <w:rFonts w:ascii="TH SarabunPSK" w:eastAsia="Arial" w:hAnsi="TH SarabunPSK" w:cs="TH SarabunPSK"/>
                <w:sz w:val="36"/>
                <w:szCs w:val="36"/>
              </w:rPr>
              <w:t>Overall</w:t>
            </w:r>
            <w:r w:rsidR="00043F9C">
              <w:rPr>
                <w:rFonts w:ascii="TH SarabunPSK" w:eastAsia="Arial" w:hAnsi="TH SarabunPSK" w:cs="TH SarabunPSK"/>
                <w:sz w:val="36"/>
                <w:szCs w:val="36"/>
              </w:rPr>
              <w:t xml:space="preserve"> </w:t>
            </w:r>
            <w:r w:rsidRPr="00214935">
              <w:rPr>
                <w:rFonts w:ascii="TH SarabunPSK" w:eastAsia="Arial" w:hAnsi="TH SarabunPSK" w:cs="TH SarabunPSK"/>
                <w:sz w:val="36"/>
                <w:szCs w:val="36"/>
              </w:rPr>
              <w:t>Band)</w:t>
            </w:r>
          </w:p>
        </w:tc>
        <w:tc>
          <w:tcPr>
            <w:tcW w:w="1286" w:type="dxa"/>
          </w:tcPr>
          <w:p w:rsidR="00767ADE" w:rsidRPr="00214935" w:rsidRDefault="00443E75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="00E969F7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6D6739" w:rsidP="005A34A5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ปัจจัยที่มีความสำคัญ (</w:t>
            </w:r>
            <w:r w:rsidRPr="00214935">
              <w:rPr>
                <w:rFonts w:ascii="TH SarabunPSK" w:hAnsi="TH SarabunPSK" w:cs="TH SarabunPSK"/>
                <w:sz w:val="36"/>
                <w:szCs w:val="36"/>
              </w:rPr>
              <w:t>Key Factors</w:t>
            </w: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1286" w:type="dxa"/>
          </w:tcPr>
          <w:p w:rsidR="005A34A5" w:rsidRPr="00214935" w:rsidRDefault="00443E75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="00E969F7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</w:tr>
    </w:tbl>
    <w:p w:rsidR="005A34A5" w:rsidRPr="00214935" w:rsidRDefault="005A34A5" w:rsidP="005A34A5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321FD6" w:rsidRDefault="00321FD6">
      <w:pP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Cs w:val="32"/>
          <w:rtl/>
          <w:cs/>
        </w:rPr>
        <w:br w:type="page"/>
      </w:r>
    </w:p>
    <w:p w:rsidR="005A34A5" w:rsidRDefault="005A34A5" w:rsidP="00FF1BCB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214935">
        <w:rPr>
          <w:rFonts w:ascii="TH SarabunPSK" w:hAnsi="TH SarabunPSK" w:cs="TH SarabunPSK" w:hint="cs"/>
          <w:b/>
          <w:bCs/>
          <w:szCs w:val="32"/>
          <w:cs/>
        </w:rPr>
        <w:lastRenderedPageBreak/>
        <w:t>บทสรุปผู้บริหารและข้อเสนอแนะเพื่อการพัฒนา (</w:t>
      </w:r>
      <w:r w:rsidRPr="00214935">
        <w:rPr>
          <w:rFonts w:ascii="TH SarabunPSK" w:hAnsi="TH SarabunPSK" w:cs="TH SarabunPSK"/>
          <w:b/>
          <w:bCs/>
          <w:szCs w:val="32"/>
        </w:rPr>
        <w:t>Executive Summary</w:t>
      </w:r>
      <w:r w:rsidRPr="00214935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767FB6" w:rsidRDefault="00767FB6" w:rsidP="00064CE5">
      <w:pPr>
        <w:pStyle w:val="ListParagraph"/>
        <w:ind w:left="1080"/>
        <w:rPr>
          <w:rFonts w:ascii="TH SarabunPSK" w:hAnsi="TH SarabunPSK" w:cs="TH SarabunPSK"/>
          <w:szCs w:val="32"/>
        </w:rPr>
      </w:pPr>
    </w:p>
    <w:p w:rsidR="00DB7AA2" w:rsidRPr="001C01CC" w:rsidRDefault="00DB7AA2" w:rsidP="001C01CC">
      <w:pPr>
        <w:pStyle w:val="ListParagraph"/>
        <w:ind w:hanging="360"/>
        <w:rPr>
          <w:rFonts w:ascii="TH SarabunPSK" w:hAnsi="TH SarabunPSK" w:cs="TH SarabunPSK"/>
          <w:sz w:val="36"/>
          <w:szCs w:val="36"/>
        </w:rPr>
      </w:pPr>
      <w:r w:rsidRPr="001C01CC">
        <w:rPr>
          <w:rFonts w:ascii="TH SarabunPSK" w:hAnsi="TH SarabunPSK" w:cs="TH SarabunPSK"/>
          <w:b/>
          <w:bCs/>
          <w:sz w:val="36"/>
          <w:szCs w:val="36"/>
        </w:rPr>
        <w:t>Process strength</w:t>
      </w:r>
    </w:p>
    <w:p w:rsidR="00E109BC" w:rsidRDefault="00064CE5" w:rsidP="002C68F2">
      <w:pPr>
        <w:pStyle w:val="ListParagraph"/>
        <w:numPr>
          <w:ilvl w:val="0"/>
          <w:numId w:val="5"/>
        </w:numPr>
        <w:tabs>
          <w:tab w:val="left" w:pos="117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E109BC">
        <w:rPr>
          <w:rFonts w:ascii="TH SarabunPSK" w:hAnsi="TH SarabunPSK" w:cs="TH SarabunPSK" w:hint="cs"/>
          <w:szCs w:val="32"/>
          <w:cs/>
        </w:rPr>
        <w:t xml:space="preserve">คณะดำเนินการเพื่อพัฒนาและนำองค์กรตามขั้นตอน </w:t>
      </w:r>
      <w:r w:rsidR="00E109BC" w:rsidRPr="00E109BC">
        <w:rPr>
          <w:rFonts w:ascii="TH SarabunPSK" w:hAnsi="TH SarabunPSK" w:cs="TH SarabunPSK" w:hint="cs"/>
          <w:szCs w:val="32"/>
          <w:cs/>
        </w:rPr>
        <w:t>ซึ่งประกอบด้วย</w:t>
      </w:r>
      <w:r w:rsidR="00A76B9D" w:rsidRPr="00E109BC">
        <w:rPr>
          <w:rFonts w:ascii="TH SarabunPSK" w:hAnsi="TH SarabunPSK" w:cs="TH SarabunPSK" w:hint="cs"/>
          <w:szCs w:val="32"/>
          <w:cs/>
        </w:rPr>
        <w:t>การกำหนดเป้าหมาย การรวบรวมข้อมูล การ</w:t>
      </w:r>
      <w:r w:rsidR="00E109BC" w:rsidRPr="00E109BC">
        <w:rPr>
          <w:rFonts w:ascii="TH SarabunPSK" w:hAnsi="TH SarabunPSK" w:cs="TH SarabunPSK" w:hint="cs"/>
          <w:szCs w:val="32"/>
          <w:cs/>
        </w:rPr>
        <w:t>วางแนวทางการพัฒนาโดยใช้เครื่องมือ การทำให้เกิดผลการปฏิบัติโดยการออกแบบ</w:t>
      </w:r>
      <w:r w:rsidR="00A76B9D" w:rsidRPr="00E109BC">
        <w:rPr>
          <w:rFonts w:ascii="TH SarabunPSK" w:hAnsi="TH SarabunPSK" w:cs="TH SarabunPSK" w:hint="cs"/>
          <w:szCs w:val="32"/>
          <w:cs/>
        </w:rPr>
        <w:t xml:space="preserve">ระบบงานและกระบวนการ </w:t>
      </w:r>
    </w:p>
    <w:p w:rsidR="00767FB6" w:rsidRPr="00E109BC" w:rsidRDefault="00064CE5" w:rsidP="002C68F2">
      <w:pPr>
        <w:pStyle w:val="ListParagraph"/>
        <w:numPr>
          <w:ilvl w:val="0"/>
          <w:numId w:val="5"/>
        </w:numPr>
        <w:tabs>
          <w:tab w:val="left" w:pos="1170"/>
        </w:tabs>
        <w:ind w:left="1080"/>
        <w:rPr>
          <w:rFonts w:ascii="TH SarabunPSK" w:hAnsi="TH SarabunPSK" w:cs="TH SarabunPSK"/>
          <w:szCs w:val="32"/>
        </w:rPr>
      </w:pPr>
      <w:r w:rsidRPr="00E109BC">
        <w:rPr>
          <w:rFonts w:ascii="TH SarabunPSK" w:hAnsi="TH SarabunPSK" w:cs="TH SarabunPSK" w:hint="cs"/>
          <w:szCs w:val="32"/>
          <w:cs/>
        </w:rPr>
        <w:t>คณะได้จัดทำโครงการพัฒนางานเพื่อให้บุคลากรได้ปรับปรุงงานตามกลุ่มบุคลากร ประกอบด้วยโครงการพัฒนางาน และโครงการนวัตกรรม</w:t>
      </w:r>
    </w:p>
    <w:p w:rsidR="00767FB6" w:rsidRDefault="00767FB6" w:rsidP="00A76B9D">
      <w:pPr>
        <w:pStyle w:val="ListParagraph"/>
        <w:tabs>
          <w:tab w:val="left" w:pos="1170"/>
        </w:tabs>
        <w:ind w:left="1080"/>
        <w:rPr>
          <w:rFonts w:ascii="TH SarabunPSK" w:hAnsi="TH SarabunPSK" w:cs="TH SarabunPSK"/>
          <w:szCs w:val="32"/>
        </w:rPr>
      </w:pPr>
    </w:p>
    <w:p w:rsidR="00DB7AA2" w:rsidRPr="001C01CC" w:rsidRDefault="002901C6" w:rsidP="00DB7AA2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C01CC">
        <w:rPr>
          <w:rFonts w:ascii="TH SarabunPSK" w:hAnsi="TH SarabunPSK" w:cs="TH SarabunPSK"/>
          <w:b/>
          <w:bCs/>
          <w:sz w:val="36"/>
          <w:szCs w:val="36"/>
        </w:rPr>
        <w:t>Process OFI</w:t>
      </w:r>
    </w:p>
    <w:p w:rsidR="00064CE5" w:rsidRDefault="00064CE5" w:rsidP="002C68F2">
      <w:pPr>
        <w:pStyle w:val="ListParagraph"/>
        <w:numPr>
          <w:ilvl w:val="0"/>
          <w:numId w:val="6"/>
        </w:numPr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คณะไม่ได้แสดงความเป็นระบบในหลายองค์ประกอบที่มีความสำคัญต่อการบรรลุเป้าหมายขององค์กร เช่น ระบบการนำองค์กร ระบบการทำแผนกลยุทธ์ ระบบการรับฟังเสียงลูกค้า ระบบการวัดวิเคราะห์ผลการดำเนินงาน </w:t>
      </w:r>
    </w:p>
    <w:p w:rsidR="00767FB6" w:rsidRDefault="00B97C6F" w:rsidP="002C68F2">
      <w:pPr>
        <w:pStyle w:val="ListParagraph"/>
        <w:numPr>
          <w:ilvl w:val="0"/>
          <w:numId w:val="6"/>
        </w:numPr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คณะไม่ได้ดำเนินการเพื่อให้มั่นใจว่าได้เสริมสร้างวัฒนธรรมที่มุ่งเน้นลูกค้า </w:t>
      </w:r>
      <w:r w:rsidR="00973BC5">
        <w:rPr>
          <w:rFonts w:ascii="TH SarabunPSK" w:hAnsi="TH SarabunPSK" w:cs="TH SarabunPSK" w:hint="cs"/>
          <w:szCs w:val="32"/>
          <w:cs/>
        </w:rPr>
        <w:t>เช่น การกำกับติดตามกระบวนการให้เกิดผลดีต่อผู้เรียนและลูกค้ากลุ่มอื่น การใช้สมรรถนะหลักเพื่อส่งเสริมให้เป็น</w:t>
      </w:r>
      <w:r w:rsidR="009B1D4F">
        <w:rPr>
          <w:rFonts w:ascii="TH SarabunPSK" w:hAnsi="TH SarabunPSK" w:cs="TH SarabunPSK"/>
          <w:szCs w:val="32"/>
          <w:cs/>
        </w:rPr>
        <w:br/>
      </w:r>
      <w:r w:rsidR="00973BC5">
        <w:rPr>
          <w:rFonts w:ascii="TH SarabunPSK" w:hAnsi="TH SarabunPSK" w:cs="TH SarabunPSK" w:hint="cs"/>
          <w:szCs w:val="32"/>
          <w:cs/>
        </w:rPr>
        <w:t>วิศกรนักคิด นักปฏิบัติที่มีจริยธรรม โครงการพัฒนางานที่มุ่งเน้นการส่งมอบคุณค่าต่อลูกค้าที่มีประสิทธิภาพและประสิทธิผล</w:t>
      </w:r>
      <w:r w:rsidR="00010DD1">
        <w:rPr>
          <w:rFonts w:ascii="TH SarabunPSK" w:hAnsi="TH SarabunPSK" w:cs="TH SarabunPSK" w:hint="cs"/>
          <w:szCs w:val="32"/>
          <w:cs/>
        </w:rPr>
        <w:t>การจัดทำแผนพัฒนาบุคลากรที่ส่งเสริมการให้ความสำคัญกับลูกค้าและสมรรถนะหลัก</w:t>
      </w:r>
    </w:p>
    <w:p w:rsidR="00767FB6" w:rsidRDefault="00270589" w:rsidP="002C68F2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คณะมีกิจกรรมและโครงการต่าง ๆ แต่ไม่พบว่าคณะได้ทบทวนประสิทธิผลของการดำเนินการเพื่อให้เป็นองค์กรแห่งการเรียนรู้ เช่น ประสิทธิผลของการสื่อสารในองค์กร ประสิทธิผลของการ</w:t>
      </w:r>
      <w:r w:rsidR="00010DD1">
        <w:rPr>
          <w:rFonts w:ascii="TH SarabunPSK" w:hAnsi="TH SarabunPSK" w:cs="TH SarabunPSK" w:hint="cs"/>
          <w:szCs w:val="32"/>
          <w:cs/>
        </w:rPr>
        <w:t xml:space="preserve">จัดการความรู้ ผลการปรับปรุงพัฒนาตามโครงการ หรือตัววัดต่าง ๆ ที่มี รวมทั้งการพัฒนาตัววัดเพื่อให้สามารถใช้ประโยชน์ ทราบ </w:t>
      </w:r>
      <w:r w:rsidR="00010DD1">
        <w:rPr>
          <w:rFonts w:ascii="TH SarabunPSK" w:hAnsi="TH SarabunPSK" w:cs="TH SarabunPSK"/>
          <w:szCs w:val="32"/>
        </w:rPr>
        <w:t xml:space="preserve">Gap </w:t>
      </w:r>
      <w:r w:rsidR="00010DD1">
        <w:rPr>
          <w:rFonts w:ascii="TH SarabunPSK" w:hAnsi="TH SarabunPSK" w:cs="TH SarabunPSK" w:hint="cs"/>
          <w:szCs w:val="32"/>
          <w:cs/>
        </w:rPr>
        <w:t>ของการพัฒนา</w:t>
      </w:r>
    </w:p>
    <w:p w:rsidR="00F14C6C" w:rsidRDefault="00F14C6C" w:rsidP="002C68F2">
      <w:pPr>
        <w:pStyle w:val="ListParagraph"/>
        <w:numPr>
          <w:ilvl w:val="0"/>
          <w:numId w:val="6"/>
        </w:numPr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คณะไม่ได้แสดงการพัฒนาองค์กรด้านนวัตกรรมและด้านการเปลี่ยนแปลงอย่างพลิกโฉม เพื่อให้คณะสามารถสร้างตลาดใหม่ เพิ่มเครือข่าย และเพิ่มรายได้ให้คณะมีความสำเร็จในระยะยาว </w:t>
      </w:r>
      <w:r w:rsidR="009B1D4F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เช่น การกำหนดวัตถุประสงค์เชิงกลยุทธ์ เพื่อค้นหาโอกาสการเข้าสู่ตลาดใหม่ด้านวิชาการ ด้านการวิจัย และการใช้ข้อมูลสารสนเทศด้านลูกค้าและผู้มีส่วนได้ส่วนเสีย รวมทั้งข้อมูลผลการดำเนินงานเพื่อให้สามารถคาดการณ์และตอบสนองต่อการเปลี่ยนแปลงได้</w:t>
      </w:r>
    </w:p>
    <w:p w:rsidR="002901C6" w:rsidRDefault="002901C6" w:rsidP="002901C6">
      <w:pPr>
        <w:pStyle w:val="ListParagraph"/>
        <w:ind w:left="360"/>
        <w:rPr>
          <w:rFonts w:ascii="TH SarabunPSK" w:hAnsi="TH SarabunPSK" w:cs="TH SarabunPSK"/>
          <w:b/>
          <w:bCs/>
          <w:szCs w:val="32"/>
        </w:rPr>
      </w:pPr>
    </w:p>
    <w:p w:rsidR="002901C6" w:rsidRPr="002901C6" w:rsidRDefault="00EC2B31" w:rsidP="002901C6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01C6" w:rsidRPr="002901C6">
        <w:rPr>
          <w:rFonts w:ascii="TH SarabunPSK" w:hAnsi="TH SarabunPSK" w:cs="TH SarabunPSK"/>
          <w:b/>
          <w:bCs/>
          <w:sz w:val="36"/>
          <w:szCs w:val="36"/>
        </w:rPr>
        <w:t>Result Strength</w:t>
      </w:r>
    </w:p>
    <w:p w:rsidR="002901C6" w:rsidRDefault="00E109BC" w:rsidP="002901C6">
      <w:pPr>
        <w:tabs>
          <w:tab w:val="num" w:pos="450"/>
        </w:tabs>
        <w:jc w:val="thaiDistribute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rtl/>
          <w:cs/>
        </w:rPr>
        <w:tab/>
      </w:r>
      <w:r>
        <w:rPr>
          <w:rFonts w:ascii="TH SarabunPSK" w:hAnsi="TH SarabunPSK" w:cs="TH SarabunPSK" w:hint="cs"/>
          <w:szCs w:val="32"/>
          <w:cs/>
          <w:lang w:bidi="th-TH"/>
        </w:rPr>
        <w:tab/>
      </w:r>
      <w:r w:rsidR="00EC2B31">
        <w:rPr>
          <w:rFonts w:ascii="TH SarabunPSK" w:hAnsi="TH SarabunPSK" w:cs="TH SarabunPSK"/>
          <w:szCs w:val="32"/>
          <w:lang w:bidi="th-TH"/>
        </w:rPr>
        <w:t xml:space="preserve">       </w:t>
      </w:r>
      <w:r>
        <w:rPr>
          <w:rFonts w:ascii="TH SarabunPSK" w:hAnsi="TH SarabunPSK" w:cs="TH SarabunPSK" w:hint="cs"/>
          <w:szCs w:val="32"/>
          <w:cs/>
          <w:lang w:bidi="th-TH"/>
        </w:rPr>
        <w:t>-</w:t>
      </w:r>
    </w:p>
    <w:p w:rsidR="002901C6" w:rsidRPr="002901C6" w:rsidRDefault="002901C6" w:rsidP="001C01CC">
      <w:pPr>
        <w:tabs>
          <w:tab w:val="num" w:pos="450"/>
        </w:tabs>
        <w:ind w:firstLine="450"/>
        <w:jc w:val="thaiDistribute"/>
        <w:rPr>
          <w:rFonts w:ascii="TH SarabunPSK" w:hAnsi="TH SarabunPSK" w:cs="TH SarabunPSK"/>
          <w:b/>
          <w:bCs/>
          <w:sz w:val="36"/>
          <w:szCs w:val="52"/>
          <w:lang w:bidi="th-TH"/>
        </w:rPr>
      </w:pPr>
      <w:r w:rsidRPr="002901C6">
        <w:rPr>
          <w:rFonts w:ascii="TH SarabunPSK" w:hAnsi="TH SarabunPSK" w:cs="TH SarabunPSK"/>
          <w:b/>
          <w:bCs/>
          <w:sz w:val="36"/>
          <w:szCs w:val="52"/>
          <w:lang w:bidi="th-TH"/>
        </w:rPr>
        <w:t>Result OFI</w:t>
      </w:r>
    </w:p>
    <w:p w:rsidR="006A5DED" w:rsidRPr="006A5DED" w:rsidRDefault="006A5DED" w:rsidP="006A5DED">
      <w:pPr>
        <w:ind w:firstLine="720"/>
        <w:rPr>
          <w:rFonts w:ascii="TH SarabunPSK" w:hAnsi="TH SarabunPSK" w:cs="TH SarabunPSK"/>
          <w:szCs w:val="32"/>
        </w:rPr>
      </w:pPr>
    </w:p>
    <w:p w:rsidR="00E109BC" w:rsidRPr="003E283E" w:rsidRDefault="00E109BC" w:rsidP="002C68F2">
      <w:pPr>
        <w:pStyle w:val="ListParagraph"/>
        <w:numPr>
          <w:ilvl w:val="0"/>
          <w:numId w:val="14"/>
        </w:numPr>
        <w:tabs>
          <w:tab w:val="left" w:pos="284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คณ</w:t>
      </w:r>
      <w:r>
        <w:rPr>
          <w:rFonts w:ascii="TH SarabunPSK" w:hAnsi="TH SarabunPSK" w:cs="TH SarabunPSK" w:hint="cs"/>
          <w:szCs w:val="32"/>
          <w:cs/>
        </w:rPr>
        <w:t>ะ</w:t>
      </w:r>
      <w:r w:rsidRPr="00270E23">
        <w:rPr>
          <w:rFonts w:ascii="TH SarabunPSK" w:hAnsi="TH SarabunPSK" w:cs="TH SarabunPSK"/>
          <w:szCs w:val="32"/>
          <w:cs/>
        </w:rPr>
        <w:t>ไม่ได้แสดงผลลัพธ์ที่สำคัญ</w:t>
      </w:r>
      <w:r w:rsidRPr="00270E23">
        <w:rPr>
          <w:rFonts w:ascii="TH SarabunPSK" w:hAnsi="TH SarabunPSK" w:cs="TH SarabunPSK" w:hint="cs"/>
          <w:szCs w:val="32"/>
          <w:cs/>
        </w:rPr>
        <w:t>ในหลายเรื่อง เช่น ผลลัพธ์</w:t>
      </w:r>
      <w:r w:rsidRPr="00270E23">
        <w:rPr>
          <w:rFonts w:ascii="TH SarabunPSK" w:hAnsi="TH SarabunPSK" w:cs="TH SarabunPSK"/>
          <w:szCs w:val="32"/>
          <w:cs/>
        </w:rPr>
        <w:t>การดำเนินการที่มุ่งความสำเร็จ</w:t>
      </w:r>
      <w:r w:rsidRPr="00270E23">
        <w:rPr>
          <w:rFonts w:ascii="TH SarabunPSK" w:hAnsi="TH SarabunPSK" w:cs="TH SarabunPSK" w:hint="cs"/>
          <w:szCs w:val="32"/>
          <w:cs/>
        </w:rPr>
        <w:t>ขอ</w:t>
      </w:r>
      <w:r w:rsidRPr="00270E23">
        <w:rPr>
          <w:rFonts w:ascii="TH SarabunPSK" w:hAnsi="TH SarabunPSK" w:cs="TH SarabunPSK"/>
          <w:szCs w:val="32"/>
          <w:cs/>
        </w:rPr>
        <w:t>งวิสัยทัศน์</w:t>
      </w:r>
      <w:r>
        <w:rPr>
          <w:rFonts w:ascii="TH SarabunPSK" w:hAnsi="TH SarabunPSK" w:cs="TH SarabunPSK" w:hint="cs"/>
          <w:szCs w:val="32"/>
          <w:cs/>
        </w:rPr>
        <w:t>ผลลัพธ์</w:t>
      </w:r>
      <w:r w:rsidRPr="00270E23">
        <w:rPr>
          <w:rFonts w:ascii="TH SarabunPSK" w:hAnsi="TH SarabunPSK" w:cs="TH SarabunPSK"/>
          <w:szCs w:val="32"/>
          <w:cs/>
        </w:rPr>
        <w:t xml:space="preserve">การมุ่งเน้นลูกค้าที่มีผลต่อการบรรลุความสำเร็จของพันธกิจผลลัพธ์การดำเนินการด้านบุคลากรเพื่อเป็นข้อมูลปรับปรุงด้านการจัดการทรัพยากรบุคคล เช่น ผลการดำเนินการตอบสนองความท้าทายเชิงกลยุทธ์ด้านบุคลากร </w:t>
      </w:r>
      <w:r w:rsidRPr="00270E23">
        <w:rPr>
          <w:rFonts w:ascii="TH SarabunPSK" w:hAnsi="TH SarabunPSK" w:cs="TH SarabunPSK" w:hint="cs"/>
          <w:szCs w:val="32"/>
          <w:cs/>
        </w:rPr>
        <w:t>ผลลัพธ์การใช้ประโยชน์จากสมรรถนะหลัก</w:t>
      </w:r>
      <w:bookmarkStart w:id="0" w:name="_GoBack"/>
      <w:bookmarkEnd w:id="0"/>
      <w:r w:rsidRPr="00270E23">
        <w:rPr>
          <w:rFonts w:ascii="TH SarabunPSK" w:hAnsi="TH SarabunPSK" w:cs="TH SarabunPSK" w:hint="cs"/>
          <w:szCs w:val="32"/>
          <w:cs/>
        </w:rPr>
        <w:t>ขององค์กร และ</w:t>
      </w:r>
      <w:r>
        <w:rPr>
          <w:rFonts w:ascii="TH SarabunPSK" w:hAnsi="TH SarabunPSK" w:cs="TH SarabunPSK" w:hint="cs"/>
          <w:szCs w:val="32"/>
          <w:cs/>
        </w:rPr>
        <w:t>ความผูกพันของบุคลากร รวมถึงผลลัพธ์</w:t>
      </w:r>
      <w:r w:rsidRPr="002255CF">
        <w:rPr>
          <w:rFonts w:ascii="TH SarabunPSK" w:hAnsi="TH SarabunPSK" w:cs="TH SarabunPSK"/>
          <w:szCs w:val="32"/>
          <w:cs/>
        </w:rPr>
        <w:t>ด้านการนำองค์กรและการกำกับดูแลองค์กร</w:t>
      </w:r>
    </w:p>
    <w:p w:rsidR="00E109BC" w:rsidRDefault="00E109BC" w:rsidP="002C68F2">
      <w:pPr>
        <w:pStyle w:val="ListParagraph"/>
        <w:numPr>
          <w:ilvl w:val="0"/>
          <w:numId w:val="14"/>
        </w:numPr>
        <w:tabs>
          <w:tab w:val="left" w:pos="284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คณะไม่ได้แสดงตัววัดที่สะท้อนประสิทธิผล โดยเฉพาะตัววัดที่ใช้เทียบเคียง  เช่น จำนวนผู้สำเร็จการศึกษาระดับปริญญาตรีและบัณฑิตศึกษา</w:t>
      </w:r>
    </w:p>
    <w:p w:rsidR="00711453" w:rsidRPr="00E109BC" w:rsidRDefault="00711453" w:rsidP="00E109BC">
      <w:pPr>
        <w:rPr>
          <w:rFonts w:ascii="TH SarabunPSK" w:hAnsi="TH SarabunPSK" w:cs="TH SarabunPSK"/>
          <w:szCs w:val="32"/>
        </w:rPr>
      </w:pPr>
    </w:p>
    <w:p w:rsidR="005A34A5" w:rsidRPr="00321FD6" w:rsidRDefault="00711453" w:rsidP="002C68F2">
      <w:pPr>
        <w:pStyle w:val="ListParagraph"/>
        <w:numPr>
          <w:ilvl w:val="0"/>
          <w:numId w:val="7"/>
        </w:numPr>
        <w:ind w:left="426"/>
        <w:rPr>
          <w:rFonts w:ascii="TH SarabunPSK" w:hAnsi="TH SarabunPSK" w:cs="TH SarabunPSK"/>
          <w:b/>
          <w:bCs/>
          <w:szCs w:val="32"/>
        </w:rPr>
      </w:pPr>
      <w:r w:rsidRPr="00321FD6">
        <w:rPr>
          <w:rFonts w:ascii="TH SarabunPSK" w:hAnsi="TH SarabunPSK" w:cs="TH SarabunPSK" w:hint="cs"/>
          <w:b/>
          <w:bCs/>
          <w:szCs w:val="32"/>
          <w:cs/>
        </w:rPr>
        <w:t>รายนาม</w:t>
      </w:r>
      <w:r w:rsidR="005A34A5" w:rsidRPr="00321FD6">
        <w:rPr>
          <w:rFonts w:ascii="TH SarabunPSK" w:hAnsi="TH SarabunPSK" w:cs="TH SarabunPSK" w:hint="cs"/>
          <w:b/>
          <w:bCs/>
          <w:szCs w:val="32"/>
          <w:cs/>
        </w:rPr>
        <w:t>คณะกรรมการตรวจประเมิน</w:t>
      </w:r>
    </w:p>
    <w:p w:rsidR="005A34A5" w:rsidRPr="00214935" w:rsidRDefault="00CC7E56" w:rsidP="00315B11">
      <w:pPr>
        <w:pStyle w:val="ListParagraph"/>
        <w:numPr>
          <w:ilvl w:val="0"/>
          <w:numId w:val="3"/>
        </w:numPr>
        <w:tabs>
          <w:tab w:val="left" w:pos="3150"/>
        </w:tabs>
        <w:ind w:left="900"/>
        <w:rPr>
          <w:rFonts w:ascii="TH SarabunPSK" w:hAnsi="TH SarabunPSK" w:cs="TH SarabunPSK"/>
          <w:szCs w:val="32"/>
        </w:rPr>
      </w:pPr>
      <w:r w:rsidRPr="000571B3">
        <w:rPr>
          <w:rFonts w:ascii="TH SarabunPSK" w:hAnsi="TH SarabunPSK" w:cs="TH SarabunPSK" w:hint="cs"/>
          <w:szCs w:val="32"/>
          <w:cs/>
        </w:rPr>
        <w:t>ศาสตราจารย์</w:t>
      </w:r>
      <w:r w:rsidR="00EC2B31">
        <w:rPr>
          <w:rFonts w:ascii="TH SarabunPSK" w:hAnsi="TH SarabunPSK" w:cs="TH SarabunPSK"/>
          <w:szCs w:val="32"/>
        </w:rPr>
        <w:t xml:space="preserve"> </w:t>
      </w:r>
      <w:r w:rsidRPr="000571B3">
        <w:rPr>
          <w:rFonts w:ascii="TH SarabunPSK" w:hAnsi="TH SarabunPSK" w:cs="TH SarabunPSK" w:hint="cs"/>
          <w:szCs w:val="32"/>
          <w:cs/>
        </w:rPr>
        <w:t>นายแพทย์สงวนสิน</w:t>
      </w:r>
      <w:r w:rsidR="00EC2B31">
        <w:rPr>
          <w:rFonts w:ascii="TH SarabunPSK" w:hAnsi="TH SarabunPSK" w:cs="TH SarabunPSK"/>
          <w:szCs w:val="32"/>
        </w:rPr>
        <w:t xml:space="preserve"> </w:t>
      </w:r>
      <w:r w:rsidRPr="000571B3">
        <w:rPr>
          <w:rFonts w:ascii="TH SarabunPSK" w:hAnsi="TH SarabunPSK" w:cs="TH SarabunPSK" w:hint="cs"/>
          <w:szCs w:val="32"/>
          <w:cs/>
        </w:rPr>
        <w:t>รัตนเลิศ</w:t>
      </w:r>
      <w:r>
        <w:rPr>
          <w:rFonts w:ascii="TH SarabunPSK" w:hAnsi="TH SarabunPSK" w:cs="TH SarabunPSK"/>
          <w:szCs w:val="32"/>
        </w:rPr>
        <w:tab/>
      </w:r>
      <w:r w:rsidR="005A34A5" w:rsidRPr="00214935">
        <w:rPr>
          <w:rFonts w:ascii="TH SarabunPSK" w:hAnsi="TH SarabunPSK" w:cs="TH SarabunPSK"/>
          <w:szCs w:val="32"/>
          <w:cs/>
        </w:rPr>
        <w:t>ประธาน</w:t>
      </w:r>
      <w:r w:rsidR="005A34A5" w:rsidRPr="00214935">
        <w:rPr>
          <w:rFonts w:ascii="TH SarabunPSK" w:hAnsi="TH SarabunPSK" w:cs="TH SarabunPSK" w:hint="cs"/>
          <w:szCs w:val="32"/>
          <w:cs/>
        </w:rPr>
        <w:t>กรรมการ</w:t>
      </w:r>
    </w:p>
    <w:p w:rsidR="005A34A5" w:rsidRPr="00214935" w:rsidRDefault="00CC7E56" w:rsidP="00315B11">
      <w:pPr>
        <w:pStyle w:val="ListParagraph"/>
        <w:numPr>
          <w:ilvl w:val="0"/>
          <w:numId w:val="3"/>
        </w:numPr>
        <w:tabs>
          <w:tab w:val="left" w:pos="3150"/>
        </w:tabs>
        <w:ind w:left="900"/>
        <w:rPr>
          <w:rFonts w:ascii="TH SarabunPSK" w:hAnsi="TH SarabunPSK" w:cs="TH SarabunPSK"/>
          <w:szCs w:val="32"/>
          <w:cs/>
        </w:rPr>
      </w:pPr>
      <w:r w:rsidRPr="000571B3">
        <w:rPr>
          <w:rFonts w:ascii="TH SarabunPSK" w:hAnsi="TH SarabunPSK" w:cs="TH SarabunPSK" w:hint="cs"/>
          <w:szCs w:val="32"/>
          <w:cs/>
        </w:rPr>
        <w:t>รองศาสตราจารย์ ดร.วิไลวรรณ</w:t>
      </w:r>
      <w:r w:rsidRPr="000571B3">
        <w:rPr>
          <w:rFonts w:ascii="TH SarabunPSK" w:hAnsi="TH SarabunPSK" w:cs="TH SarabunPSK" w:hint="cs"/>
          <w:szCs w:val="32"/>
          <w:cs/>
        </w:rPr>
        <w:tab/>
        <w:t>โชติเกียรติ</w:t>
      </w:r>
      <w:r w:rsidR="00711453" w:rsidRPr="00214935">
        <w:rPr>
          <w:rFonts w:ascii="TH SarabunPSK" w:hAnsi="TH SarabunPSK" w:cs="TH SarabunPSK" w:hint="cs"/>
          <w:szCs w:val="32"/>
          <w:cs/>
        </w:rPr>
        <w:tab/>
      </w:r>
      <w:r w:rsidR="005A34A5" w:rsidRPr="00214935">
        <w:rPr>
          <w:rFonts w:ascii="TH SarabunPSK" w:hAnsi="TH SarabunPSK" w:cs="TH SarabunPSK" w:hint="cs"/>
          <w:szCs w:val="32"/>
          <w:cs/>
        </w:rPr>
        <w:t>กรรมการ</w:t>
      </w:r>
    </w:p>
    <w:p w:rsidR="005A34A5" w:rsidRPr="00214935" w:rsidRDefault="001A08C8" w:rsidP="00315B11">
      <w:pPr>
        <w:pStyle w:val="ListParagraph"/>
        <w:numPr>
          <w:ilvl w:val="0"/>
          <w:numId w:val="3"/>
        </w:numPr>
        <w:tabs>
          <w:tab w:val="left" w:pos="3150"/>
        </w:tabs>
        <w:ind w:left="90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ผู้ช่วยศาสตราจารย์ผจญ  </w:t>
      </w:r>
      <w:r w:rsidR="00CC7E56" w:rsidRPr="000571B3">
        <w:rPr>
          <w:rFonts w:ascii="TH SarabunPSK" w:hAnsi="TH SarabunPSK" w:cs="TH SarabunPSK" w:hint="cs"/>
          <w:szCs w:val="32"/>
          <w:cs/>
        </w:rPr>
        <w:t>คงเมือง</w:t>
      </w:r>
      <w:r w:rsidR="00711453" w:rsidRPr="00214935">
        <w:rPr>
          <w:rFonts w:ascii="TH SarabunPSK" w:hAnsi="TH SarabunPSK" w:cs="TH SarabunPSK" w:hint="cs"/>
          <w:szCs w:val="32"/>
          <w:cs/>
        </w:rPr>
        <w:tab/>
      </w:r>
      <w:r w:rsidR="00CC7E56">
        <w:rPr>
          <w:rFonts w:ascii="TH SarabunPSK" w:hAnsi="TH SarabunPSK" w:cs="TH SarabunPSK"/>
          <w:szCs w:val="32"/>
        </w:rPr>
        <w:tab/>
      </w:r>
      <w:r w:rsidR="005A34A5" w:rsidRPr="00214935">
        <w:rPr>
          <w:rFonts w:ascii="TH SarabunPSK" w:hAnsi="TH SarabunPSK" w:cs="TH SarabunPSK" w:hint="cs"/>
          <w:szCs w:val="32"/>
          <w:cs/>
        </w:rPr>
        <w:t>กรรมการ</w:t>
      </w:r>
    </w:p>
    <w:p w:rsidR="005B127B" w:rsidRPr="00CC7E56" w:rsidRDefault="00CC7E56" w:rsidP="00315B11">
      <w:pPr>
        <w:pStyle w:val="ListParagraph"/>
        <w:numPr>
          <w:ilvl w:val="0"/>
          <w:numId w:val="3"/>
        </w:numPr>
        <w:tabs>
          <w:tab w:val="left" w:pos="3150"/>
        </w:tabs>
        <w:ind w:left="900"/>
        <w:rPr>
          <w:rFonts w:ascii="TH SarabunPSK" w:hAnsi="TH SarabunPSK" w:cs="TH SarabunPSK"/>
          <w:szCs w:val="32"/>
        </w:rPr>
      </w:pPr>
      <w:r w:rsidRPr="000571B3">
        <w:rPr>
          <w:rFonts w:ascii="TH SarabunPSK" w:hAnsi="TH SarabunPSK" w:cs="TH SarabunPSK" w:hint="cs"/>
          <w:szCs w:val="32"/>
          <w:cs/>
        </w:rPr>
        <w:t>นางสาวเจนวดี</w:t>
      </w:r>
      <w:r w:rsidR="00EC2B31">
        <w:rPr>
          <w:rFonts w:ascii="TH SarabunPSK" w:hAnsi="TH SarabunPSK" w:cs="TH SarabunPSK"/>
          <w:szCs w:val="32"/>
        </w:rPr>
        <w:t xml:space="preserve">  </w:t>
      </w:r>
      <w:r w:rsidRPr="000571B3">
        <w:rPr>
          <w:rFonts w:ascii="TH SarabunPSK" w:hAnsi="TH SarabunPSK" w:cs="TH SarabunPSK" w:hint="cs"/>
          <w:szCs w:val="32"/>
          <w:cs/>
        </w:rPr>
        <w:t>หิรัญรัตน์</w:t>
      </w:r>
      <w:r w:rsidR="00711453" w:rsidRPr="00CC7E56">
        <w:rPr>
          <w:rFonts w:ascii="TH SarabunPSK" w:hAnsi="TH SarabunPSK" w:cs="TH SarabunPSK" w:hint="cs"/>
          <w:i/>
          <w:iCs/>
          <w:szCs w:val="32"/>
          <w:cs/>
        </w:rPr>
        <w:tab/>
      </w:r>
      <w:r>
        <w:rPr>
          <w:rFonts w:ascii="TH SarabunPSK" w:hAnsi="TH SarabunPSK" w:cs="TH SarabunPSK"/>
          <w:i/>
          <w:iCs/>
          <w:szCs w:val="32"/>
        </w:rPr>
        <w:tab/>
      </w:r>
      <w:r>
        <w:rPr>
          <w:rFonts w:ascii="TH SarabunPSK" w:hAnsi="TH SarabunPSK" w:cs="TH SarabunPSK"/>
          <w:i/>
          <w:iCs/>
          <w:szCs w:val="32"/>
        </w:rPr>
        <w:tab/>
      </w:r>
      <w:r>
        <w:rPr>
          <w:rFonts w:ascii="TH SarabunPSK" w:hAnsi="TH SarabunPSK" w:cs="TH SarabunPSK"/>
          <w:i/>
          <w:iCs/>
          <w:szCs w:val="32"/>
        </w:rPr>
        <w:tab/>
      </w:r>
      <w:r w:rsidR="005B127B" w:rsidRPr="00CC7E56">
        <w:rPr>
          <w:rFonts w:ascii="TH SarabunPSK" w:hAnsi="TH SarabunPSK" w:cs="TH SarabunPSK" w:hint="cs"/>
          <w:szCs w:val="32"/>
          <w:cs/>
        </w:rPr>
        <w:t>เลขานุการ</w:t>
      </w:r>
    </w:p>
    <w:p w:rsidR="00711453" w:rsidRDefault="00711453" w:rsidP="00711453">
      <w:pPr>
        <w:pStyle w:val="ListParagraph"/>
        <w:tabs>
          <w:tab w:val="left" w:pos="3150"/>
        </w:tabs>
        <w:ind w:left="900"/>
        <w:rPr>
          <w:rFonts w:ascii="TH SarabunPSK" w:hAnsi="TH SarabunPSK" w:cs="TH SarabunPSK"/>
          <w:szCs w:val="32"/>
        </w:rPr>
      </w:pPr>
    </w:p>
    <w:p w:rsidR="00B971B0" w:rsidRDefault="00B971B0">
      <w:pPr>
        <w:rPr>
          <w:rFonts w:ascii="TH SarabunPSK" w:hAnsi="TH SarabunPSK" w:cs="TH SarabunPSK"/>
          <w:szCs w:val="32"/>
        </w:rPr>
      </w:pPr>
    </w:p>
    <w:p w:rsidR="008326CB" w:rsidRPr="008326CB" w:rsidRDefault="008326CB" w:rsidP="008326CB">
      <w:pPr>
        <w:tabs>
          <w:tab w:val="left" w:pos="3150"/>
        </w:tabs>
        <w:rPr>
          <w:rFonts w:ascii="TH SarabunPSK" w:hAnsi="TH SarabunPSK" w:cs="TH SarabunPSK"/>
          <w:szCs w:val="32"/>
        </w:rPr>
      </w:pPr>
    </w:p>
    <w:p w:rsidR="00321FD6" w:rsidRDefault="00321FD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:rsidR="005A34A5" w:rsidRPr="00321FD6" w:rsidRDefault="005A34A5" w:rsidP="002C68F2">
      <w:pPr>
        <w:pStyle w:val="ListParagraph"/>
        <w:numPr>
          <w:ilvl w:val="0"/>
          <w:numId w:val="8"/>
        </w:numPr>
        <w:ind w:left="426"/>
        <w:rPr>
          <w:rFonts w:ascii="TH SarabunPSK" w:hAnsi="TH SarabunPSK" w:cs="TH SarabunPSK"/>
          <w:b/>
          <w:bCs/>
          <w:szCs w:val="32"/>
        </w:rPr>
      </w:pPr>
      <w:r w:rsidRPr="00321FD6">
        <w:rPr>
          <w:rFonts w:ascii="TH SarabunPSK" w:hAnsi="TH SarabunPSK" w:cs="TH SarabunPSK"/>
          <w:b/>
          <w:bCs/>
          <w:szCs w:val="32"/>
          <w:cs/>
        </w:rPr>
        <w:t>รายละเอียดผลการตรวจประเมินแยกรายหมวดและหัวข้อ</w:t>
      </w:r>
    </w:p>
    <w:p w:rsidR="005A34A5" w:rsidRPr="00214935" w:rsidRDefault="005A34A5" w:rsidP="00C24D2E">
      <w:pPr>
        <w:spacing w:before="24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</w:t>
      </w:r>
      <w:r w:rsidR="00D36B1D"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มวดที่ </w:t>
      </w:r>
      <w:r w:rsidR="00D36B1D"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D36B1D"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การนำองค์กร</w:t>
      </w:r>
    </w:p>
    <w:p w:rsidR="00811216" w:rsidRDefault="005A34A5" w:rsidP="005A34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การนำองค์กรโดยผู้นำระดับสูง    </w:t>
      </w:r>
    </w:p>
    <w:p w:rsidR="005A34A5" w:rsidRPr="00711453" w:rsidRDefault="005A34A5" w:rsidP="005A34A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811216" w:rsidRDefault="00EC2B31" w:rsidP="00EC2B31">
      <w:pPr>
        <w:pStyle w:val="ListParagrap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-</w:t>
      </w:r>
    </w:p>
    <w:p w:rsidR="005A34A5" w:rsidRPr="00711453" w:rsidRDefault="005A34A5" w:rsidP="005A34A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1C60E2" w:rsidRPr="00F40852" w:rsidRDefault="001C60E2" w:rsidP="002C68F2">
      <w:pPr>
        <w:pStyle w:val="ListParagraph"/>
        <w:numPr>
          <w:ilvl w:val="0"/>
          <w:numId w:val="17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/>
          <w:szCs w:val="32"/>
          <w:cs/>
        </w:rPr>
        <w:t xml:space="preserve">ไม่พบว่าคณะได้ทบทวนประสิทธิผลของการกำหนดวิสัยทัศน์และค่านิยมขององค์กรอย่างเป็นระบบอย่างไร เพื่อขับเคลื่อนคณะให้บรรลุวิสัยทัศน์ เช่น วิธีการกำหนดค่านิยมสู่การนำของทีมนำระดับสูง ประสิทธิผลของการใช้ข้อมูลการจัดทำ </w:t>
      </w:r>
      <w:r w:rsidR="009408CB">
        <w:rPr>
          <w:rFonts w:ascii="TH SarabunPSK" w:hAnsi="TH SarabunPSK" w:cs="TH SarabunPSK"/>
          <w:szCs w:val="32"/>
        </w:rPr>
        <w:t>S</w:t>
      </w:r>
      <w:r w:rsidRPr="00F40852">
        <w:rPr>
          <w:rFonts w:ascii="TH SarabunPSK" w:hAnsi="TH SarabunPSK" w:cs="TH SarabunPSK"/>
          <w:szCs w:val="32"/>
        </w:rPr>
        <w:t xml:space="preserve">WOT </w:t>
      </w:r>
      <w:r w:rsidRPr="00F40852">
        <w:rPr>
          <w:rFonts w:ascii="TH SarabunPSK" w:hAnsi="TH SarabunPSK" w:cs="TH SarabunPSK"/>
          <w:szCs w:val="32"/>
          <w:cs/>
        </w:rPr>
        <w:t>เป็นต้น</w:t>
      </w:r>
    </w:p>
    <w:p w:rsidR="001C60E2" w:rsidRPr="00F40852" w:rsidRDefault="001C60E2" w:rsidP="002C68F2">
      <w:pPr>
        <w:pStyle w:val="ListParagraph"/>
        <w:numPr>
          <w:ilvl w:val="0"/>
          <w:numId w:val="17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/>
          <w:szCs w:val="32"/>
          <w:cs/>
        </w:rPr>
        <w:t>คณบดีเป็นตัวอย่างที่ดีในการปฏิบัติตามกฎหมาย กฎระเบียบต่าง</w:t>
      </w:r>
      <w:r w:rsidR="00D61AEB">
        <w:rPr>
          <w:rFonts w:ascii="TH SarabunPSK" w:hAnsi="TH SarabunPSK" w:cs="TH SarabunPSK" w:hint="cs"/>
          <w:szCs w:val="32"/>
          <w:cs/>
        </w:rPr>
        <w:t xml:space="preserve"> </w:t>
      </w:r>
      <w:r w:rsidRPr="00F40852">
        <w:rPr>
          <w:rFonts w:ascii="TH SarabunPSK" w:hAnsi="TH SarabunPSK" w:cs="TH SarabunPSK"/>
          <w:szCs w:val="32"/>
          <w:cs/>
        </w:rPr>
        <w:t>ๆ แต่ไม่พบประสิทธิผลของการดำเนินการดังกล่าว เพื่อให้มั่นใจว่าพฤติกรรมที่ถูกกฎหมายหรือมีจริยธรรมได้รับการปฏิบัติ เช่น ประสิทธิผลของการปฏิบัติตนของผู้นำการทบทวนการส่งเสริมการปฏิบัติตามกฎหมายและจริยธรรม เป็นต้น</w:t>
      </w:r>
    </w:p>
    <w:p w:rsidR="001C60E2" w:rsidRPr="00F40852" w:rsidRDefault="001C60E2" w:rsidP="002C68F2">
      <w:pPr>
        <w:pStyle w:val="ListParagraph"/>
        <w:numPr>
          <w:ilvl w:val="0"/>
          <w:numId w:val="17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/>
          <w:szCs w:val="32"/>
          <w:cs/>
        </w:rPr>
        <w:t>ไม่พบว่าคณะดำเนินการอย่างเป็นระบบอย่างไรเพื่อให้คณะประสบความสำเร็จในอนาคต เช่น การให้แต่ละทีมบริหารสามารถกำหน</w:t>
      </w:r>
      <w:r w:rsidR="00292CBC">
        <w:rPr>
          <w:rFonts w:ascii="TH SarabunPSK" w:hAnsi="TH SarabunPSK" w:cs="TH SarabunPSK"/>
          <w:szCs w:val="32"/>
          <w:cs/>
        </w:rPr>
        <w:t>ดวิสัยทัศน์ ตามแนวทางของตนเอง</w:t>
      </w:r>
      <w:r w:rsidRPr="00F40852">
        <w:rPr>
          <w:rFonts w:ascii="TH SarabunPSK" w:hAnsi="TH SarabunPSK" w:cs="TH SarabunPSK"/>
          <w:szCs w:val="32"/>
          <w:cs/>
        </w:rPr>
        <w:t>อย่างคล่องตัว (1.1ก(1)) สอดคล้องกับการมีทิศทางองค์กรที่ชัดเจนตามปัจจัยความยั่งยืน การส่งเสริมความผูกพันของลูกค้า การเรียนรู้ในระดับองค์กร การวางแผนสืบทอดตำแหน่งผู้นำ เป็นต้น</w:t>
      </w:r>
    </w:p>
    <w:p w:rsidR="001C60E2" w:rsidRPr="00F40852" w:rsidRDefault="001C60E2" w:rsidP="002C68F2">
      <w:pPr>
        <w:pStyle w:val="ListParagraph"/>
        <w:numPr>
          <w:ilvl w:val="0"/>
          <w:numId w:val="17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/>
          <w:szCs w:val="32"/>
          <w:cs/>
        </w:rPr>
        <w:t>ไม่พบว่าคณะดำเนินการสื่อสารอย่างเป็นระบบอย่า</w:t>
      </w:r>
      <w:r w:rsidR="004F786C">
        <w:rPr>
          <w:rFonts w:ascii="TH SarabunPSK" w:hAnsi="TH SarabunPSK" w:cs="TH SarabunPSK" w:hint="cs"/>
          <w:szCs w:val="32"/>
          <w:cs/>
        </w:rPr>
        <w:t>งไร</w:t>
      </w:r>
      <w:r w:rsidRPr="00F40852">
        <w:rPr>
          <w:rFonts w:ascii="TH SarabunPSK" w:hAnsi="TH SarabunPSK" w:cs="TH SarabunPSK"/>
          <w:szCs w:val="32"/>
          <w:cs/>
        </w:rPr>
        <w:t xml:space="preserve"> เพื่อเสริมสร้าง</w:t>
      </w:r>
      <w:r w:rsidR="00EC2B31">
        <w:rPr>
          <w:rFonts w:ascii="TH SarabunPSK" w:hAnsi="TH SarabunPSK" w:cs="TH SarabunPSK" w:hint="cs"/>
          <w:szCs w:val="32"/>
          <w:cs/>
        </w:rPr>
        <w:t>การ</w:t>
      </w:r>
      <w:r w:rsidRPr="00F40852">
        <w:rPr>
          <w:rFonts w:ascii="TH SarabunPSK" w:hAnsi="TH SarabunPSK" w:cs="TH SarabunPSK"/>
          <w:szCs w:val="32"/>
          <w:cs/>
        </w:rPr>
        <w:t>มีผลการดำเนินการที่ดี และให้ความสำคัญกับผู้เรียนและลูกค้ากลุ่มอื่น เช่น การสร้างความผูกพันกับผู้เรียนและลูกค้ากลุ่มอื่น การกำกับติดตามให้มีผลการดำเนินการที่มุ่งเน้นผู้เรียนและลูกค้ากลุ่มอื่น การปรับปรุงการสื่อสารให้มีประสิทธิผลมากขึ้น เป็นต้น</w:t>
      </w:r>
    </w:p>
    <w:p w:rsidR="00811216" w:rsidRDefault="001C60E2" w:rsidP="002C68F2">
      <w:pPr>
        <w:pStyle w:val="ListParagraph"/>
        <w:numPr>
          <w:ilvl w:val="0"/>
          <w:numId w:val="17"/>
        </w:numPr>
        <w:tabs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 xml:space="preserve">ไม่ชัดเจนว่าคณะดำเนินการอย่างเป็นระบบอย่างไรเพื่อให้เกิดการปฏิบัติย่างจริงจัง เพื่อให้บรรลุพันธกิจขององค์กร เช่น การตั้งความคาดหวังต่อผลการดำเนินการที่สมดุลต่อคุณค่าของผู้มีส่วนได้ส่วนเสีย การปรับปรุงผลการดำเนินงาน </w:t>
      </w:r>
      <w:r w:rsidR="00EC2B31">
        <w:rPr>
          <w:rFonts w:ascii="TH SarabunPSK" w:hAnsi="TH SarabunPSK" w:cs="TH SarabunPSK" w:hint="cs"/>
          <w:szCs w:val="32"/>
          <w:cs/>
        </w:rPr>
        <w:t>และ</w:t>
      </w:r>
      <w:r w:rsidRPr="00F40852">
        <w:rPr>
          <w:rFonts w:ascii="TH SarabunPSK" w:hAnsi="TH SarabunPSK" w:cs="TH SarabunPSK" w:hint="cs"/>
          <w:szCs w:val="32"/>
          <w:cs/>
        </w:rPr>
        <w:t>การสร้างนวัตกรรม เป็นต้น</w:t>
      </w:r>
    </w:p>
    <w:p w:rsidR="005A34A5" w:rsidRPr="00214935" w:rsidRDefault="005A34A5" w:rsidP="00C24D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การกำกับดูแลและความรับผิดชอบต่อสังคม   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1C60E2" w:rsidRPr="00F40852" w:rsidRDefault="001C60E2" w:rsidP="00D61AEB">
      <w:pPr>
        <w:pStyle w:val="ListParagraph"/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คณะคาดการณ์ล่วงหน้าถึงความกังวลของสังคมที่มีต่อหลักสูตรและบริการ และจัดแนวทางป้องกันลดผลกระทบที่อาจเกิดขึ้นตามตารางที่ 1.6</w:t>
      </w:r>
    </w:p>
    <w:p w:rsidR="00711453" w:rsidRPr="00711453" w:rsidRDefault="00711453" w:rsidP="00711453">
      <w:pPr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  <w:r w:rsidRPr="00711453">
        <w:rPr>
          <w:rFonts w:ascii="TH SarabunPSK" w:hAnsi="TH SarabunPSK" w:cs="TH SarabunPSK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1C60E2" w:rsidRPr="00F40852" w:rsidRDefault="001C60E2" w:rsidP="002C68F2">
      <w:pPr>
        <w:pStyle w:val="ListParagraph"/>
        <w:numPr>
          <w:ilvl w:val="0"/>
          <w:numId w:val="18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ไม่พบว่าระบบการกำกับดูแล</w:t>
      </w:r>
      <w:r w:rsidR="00EC2B31">
        <w:rPr>
          <w:rFonts w:ascii="TH SarabunPSK" w:hAnsi="TH SarabunPSK" w:cs="TH SarabunPSK" w:hint="cs"/>
          <w:szCs w:val="32"/>
          <w:cs/>
        </w:rPr>
        <w:t>ของ</w:t>
      </w:r>
      <w:r w:rsidRPr="00F40852">
        <w:rPr>
          <w:rFonts w:ascii="TH SarabunPSK" w:hAnsi="TH SarabunPSK" w:cs="TH SarabunPSK" w:hint="cs"/>
          <w:szCs w:val="32"/>
          <w:cs/>
        </w:rPr>
        <w:t>คณะส่งผลให้คณะประสบความสำเร็จในเรื่องที่สำคัญอย่างไร เช่น การวางแผนสืบทอดตำแหน่งของผู้นำระดับสูง ประสิทธิผลของการตรวจสอบ การกำกับดูแลที่ส่งเสริมการบรรลุความสำเร็จในแผนกลยุทธ์ เป็นต้น</w:t>
      </w:r>
    </w:p>
    <w:p w:rsidR="001C60E2" w:rsidRPr="00F40852" w:rsidRDefault="001C60E2" w:rsidP="002C68F2">
      <w:pPr>
        <w:pStyle w:val="ListParagraph"/>
        <w:numPr>
          <w:ilvl w:val="0"/>
          <w:numId w:val="18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 xml:space="preserve">ไม่พบว่าคณะประเมินผลการปฏิบัติงานของผู้นำระดับสูงอย่างเป็นระบบอย่างไร เพื่อให้สามารถทำเป็นข้อมูลสู่การปรับปรุงการนำองค์กรให้มีประสิทธิผลมากขึ้น เช่น การประเมินผลงานของคณบดี นอกเหนือจากแบบสอบถามความพึงพอใจ </w:t>
      </w:r>
      <w:r w:rsidR="005A242B">
        <w:rPr>
          <w:rFonts w:ascii="TH SarabunPSK" w:hAnsi="TH SarabunPSK" w:cs="TH SarabunPSK" w:hint="cs"/>
          <w:szCs w:val="32"/>
          <w:cs/>
        </w:rPr>
        <w:t xml:space="preserve">วิธีการประเมินการนำของทีมบริหาร </w:t>
      </w:r>
      <w:r w:rsidRPr="00F40852">
        <w:rPr>
          <w:rFonts w:ascii="TH SarabunPSK" w:hAnsi="TH SarabunPSK" w:cs="TH SarabunPSK" w:hint="cs"/>
          <w:szCs w:val="32"/>
          <w:cs/>
        </w:rPr>
        <w:t xml:space="preserve">แนวทางการปรับปรุงจาก </w:t>
      </w:r>
      <w:r w:rsidRPr="00F40852">
        <w:rPr>
          <w:rFonts w:ascii="TH SarabunPSK" w:hAnsi="TH SarabunPSK" w:cs="TH SarabunPSK"/>
          <w:szCs w:val="32"/>
        </w:rPr>
        <w:t xml:space="preserve">Gap </w:t>
      </w:r>
      <w:r w:rsidRPr="00F40852">
        <w:rPr>
          <w:rFonts w:ascii="TH SarabunPSK" w:hAnsi="TH SarabunPSK" w:cs="TH SarabunPSK" w:hint="cs"/>
          <w:szCs w:val="32"/>
          <w:cs/>
        </w:rPr>
        <w:t>ของการประเมิน เป็นต้น</w:t>
      </w:r>
    </w:p>
    <w:p w:rsidR="001C60E2" w:rsidRDefault="001C60E2" w:rsidP="002C68F2">
      <w:pPr>
        <w:pStyle w:val="ListParagraph"/>
        <w:numPr>
          <w:ilvl w:val="0"/>
          <w:numId w:val="18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แม้ทีมบริหารคณะ</w:t>
      </w:r>
      <w:r w:rsidR="00A103AF">
        <w:rPr>
          <w:rFonts w:ascii="TH SarabunPSK" w:hAnsi="TH SarabunPSK" w:cs="TH SarabunPSK" w:hint="cs"/>
          <w:szCs w:val="32"/>
          <w:cs/>
        </w:rPr>
        <w:t>จะ</w:t>
      </w:r>
      <w:r w:rsidRPr="00F40852">
        <w:rPr>
          <w:rFonts w:ascii="TH SarabunPSK" w:hAnsi="TH SarabunPSK" w:cs="TH SarabunPSK" w:hint="cs"/>
          <w:szCs w:val="32"/>
          <w:cs/>
        </w:rPr>
        <w:t>ให้ความสำคัญกับการประพฤติปฏิบัติอย่างมีจริยธรรมของบุคลากร แต่ไม่ได้แสดงให้มั่นใจว่าปฏิสัมพันธ์ทุกด้านของสถาบันเป็นไปอย่างมีจริยธรรม เช่น วิธีการติดตามประเมินผลอย่างมีจริยธรรม แนวทางการสร้างวิศวกรที่มีจริยธรรมตามพันธกิจ แนวทางการส่งเสริมจริยธรรมในองค์กร เป็นต้น</w:t>
      </w:r>
    </w:p>
    <w:p w:rsidR="001C60E2" w:rsidRPr="00D52F93" w:rsidRDefault="001C60E2" w:rsidP="002C68F2">
      <w:pPr>
        <w:pStyle w:val="ListParagraph"/>
        <w:numPr>
          <w:ilvl w:val="0"/>
          <w:numId w:val="18"/>
        </w:numPr>
        <w:tabs>
          <w:tab w:val="left" w:pos="284"/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D52F93">
        <w:rPr>
          <w:rFonts w:ascii="TH SarabunPSK" w:hAnsi="TH SarabunPSK" w:cs="TH SarabunPSK" w:hint="cs"/>
          <w:szCs w:val="32"/>
          <w:cs/>
        </w:rPr>
        <w:t>คณะไม่ได้แสดงผลการดำเนินการด้</w:t>
      </w:r>
      <w:r w:rsidR="004519E3">
        <w:rPr>
          <w:rFonts w:ascii="TH SarabunPSK" w:hAnsi="TH SarabunPSK" w:cs="TH SarabunPSK" w:hint="cs"/>
          <w:szCs w:val="32"/>
          <w:cs/>
        </w:rPr>
        <w:t>า</w:t>
      </w:r>
      <w:r w:rsidRPr="00D52F93">
        <w:rPr>
          <w:rFonts w:ascii="TH SarabunPSK" w:hAnsi="TH SarabunPSK" w:cs="TH SarabunPSK" w:hint="cs"/>
          <w:szCs w:val="32"/>
          <w:cs/>
        </w:rPr>
        <w:t>นความผาสุกของสังคมเป็นส่วนหนึ่งของกลยุทธ์เพื่อให้การดำเนินการด้านนี้อย่างมีทิศทาง เช่น การนำความต้องการของชุมชนสู่การจัดทำกลยุทธ์ (ตาราง 2.2 มีข้อมูลจากผู้มีส่วนได้ส่วนเสียและอื่น</w:t>
      </w:r>
      <w:r w:rsidR="00D61AEB">
        <w:rPr>
          <w:rFonts w:ascii="TH SarabunPSK" w:hAnsi="TH SarabunPSK" w:cs="TH SarabunPSK" w:hint="cs"/>
          <w:szCs w:val="32"/>
          <w:cs/>
        </w:rPr>
        <w:t xml:space="preserve"> </w:t>
      </w:r>
      <w:r w:rsidRPr="00D52F93">
        <w:rPr>
          <w:rFonts w:ascii="TH SarabunPSK" w:hAnsi="TH SarabunPSK" w:cs="TH SarabunPSK" w:hint="cs"/>
          <w:szCs w:val="32"/>
          <w:cs/>
        </w:rPr>
        <w:t>ๆ) และใช้กำหนดการออกแบบกระบวนการ</w:t>
      </w:r>
    </w:p>
    <w:p w:rsidR="00811216" w:rsidRDefault="001C60E2" w:rsidP="002C68F2">
      <w:pPr>
        <w:pStyle w:val="ListParagraph"/>
        <w:numPr>
          <w:ilvl w:val="0"/>
          <w:numId w:val="18"/>
        </w:numPr>
        <w:tabs>
          <w:tab w:val="left" w:pos="1260"/>
        </w:tabs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คณะสนับสนุนชุมชนตามตาราง 1.7 แต่ไม่ชัดเจนว่าได้สื่อสารถ่ายทอดให้เกิดการปฏิบัติตามแนวทางที่กำหนดอย่างไร เพื่อสร้างความเข้มแข็งให้กับชุมชน เช่น โครงสร้างการดำเนินงานที่สร้างความร่วมมือทางการเรียนการสอน วิจัยและบริการวิชาการ บทบาทของศูนย์ประสานงานของสภาวิศวกร การจัดลำดับความสำคัญของความต้องการของสังคมที่คณะจะให้การสนับสนุน และเพื่อจัดสรรทรัพยากรได้อย่างมีประสิทธิภาพ เป็นต้น</w:t>
      </w:r>
    </w:p>
    <w:p w:rsidR="005A34A5" w:rsidRPr="00214935" w:rsidRDefault="005C6EAE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กลยุทธ์</w:t>
      </w:r>
    </w:p>
    <w:p w:rsidR="005A34A5" w:rsidRPr="00214935" w:rsidRDefault="005C6EAE" w:rsidP="00755F77">
      <w:pPr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rtl/>
        </w:rPr>
        <w:t>2.1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การจัดทำกลยุทธ์</w:t>
      </w:r>
      <w:r w:rsidR="005A34A5" w:rsidRPr="00214935">
        <w:rPr>
          <w:rFonts w:ascii="TH SarabunPSK" w:hAnsi="TH SarabunPSK" w:cs="TH SarabunPSK"/>
          <w:b/>
          <w:bCs/>
          <w:sz w:val="32"/>
          <w:szCs w:val="32"/>
        </w:rPr>
        <w:tab/>
      </w:r>
      <w:r w:rsidR="005A34A5" w:rsidRPr="00214935">
        <w:rPr>
          <w:rFonts w:ascii="TH SarabunPSK" w:hAnsi="TH SarabunPSK" w:cs="TH SarabunPSK"/>
          <w:b/>
          <w:bCs/>
          <w:sz w:val="32"/>
          <w:szCs w:val="32"/>
        </w:rPr>
        <w:tab/>
      </w:r>
      <w:r w:rsidR="005A34A5" w:rsidRPr="002149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1C60E2" w:rsidRPr="00D61AEB" w:rsidRDefault="001C60E2" w:rsidP="00D61AEB">
      <w:pPr>
        <w:tabs>
          <w:tab w:val="left" w:pos="720"/>
          <w:tab w:val="left" w:pos="1260"/>
        </w:tabs>
        <w:ind w:left="720"/>
        <w:jc w:val="thaiDistribute"/>
        <w:rPr>
          <w:rFonts w:ascii="TH SarabunPSK" w:hAnsi="TH SarabunPSK" w:cs="TH SarabunPSK"/>
          <w:szCs w:val="32"/>
        </w:rPr>
      </w:pPr>
      <w:r w:rsidRPr="00D61AEB">
        <w:rPr>
          <w:rFonts w:ascii="TH SarabunPSK" w:hAnsi="TH SarabunPSK" w:cs="TH SarabunPSK" w:hint="cs"/>
          <w:szCs w:val="32"/>
          <w:cs/>
        </w:rPr>
        <w:t xml:space="preserve">คณะวางแผนกลยุทธ์ตาม 11 ขั้นตอนในตาราง 2.1 ติดตามผลทุก 6 และ 12 เดือน โดยกลุ่มงานแผนงานและพัฒนาคุณภาพเป็นผู้ประสานงานและสรุปเป็นรายงานประจำปีต่อคณะกรรมการประจำคณะ ตามกรอบการทบทวนแผนระยะสั้นทุก 1 ปี </w:t>
      </w:r>
      <w:r w:rsidR="00A103AF" w:rsidRPr="00D61AEB">
        <w:rPr>
          <w:rFonts w:ascii="TH SarabunPSK" w:hAnsi="TH SarabunPSK" w:cs="TH SarabunPSK" w:hint="cs"/>
          <w:szCs w:val="32"/>
          <w:cs/>
        </w:rPr>
        <w:t>โดยการทบทวนแผนระยะยาวจะปรั</w:t>
      </w:r>
      <w:r w:rsidRPr="00D61AEB">
        <w:rPr>
          <w:rFonts w:ascii="TH SarabunPSK" w:hAnsi="TH SarabunPSK" w:cs="TH SarabunPSK" w:hint="cs"/>
          <w:szCs w:val="32"/>
          <w:cs/>
        </w:rPr>
        <w:t>บทุก 5 ปี เป็น 4 ปี ตามวาระของทีมบริหาร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1C60E2" w:rsidRPr="00D52F93" w:rsidRDefault="001C60E2" w:rsidP="002C68F2">
      <w:pPr>
        <w:pStyle w:val="ListParagraph"/>
        <w:numPr>
          <w:ilvl w:val="0"/>
          <w:numId w:val="19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D52F93">
        <w:rPr>
          <w:rFonts w:ascii="TH SarabunPSK" w:hAnsi="TH SarabunPSK" w:cs="TH SarabunPSK" w:hint="cs"/>
          <w:szCs w:val="32"/>
          <w:cs/>
        </w:rPr>
        <w:t>ไม่พบว่าคณะกระตุ้นการสร้างนวัตกรรมจากกระบวนการจัดทำกลยุทธ์เพื่อส่งเสริมค่านิยมขององค์กร เช่น การกำหนดโอกาสเชิงกลยุทธ์เพื่อหาโอกาสสร้างนวัตกรรม การกำหนดความคาดหวังของการสร้างนวัตกรรมในตาราง 2.4 เป็นต้น</w:t>
      </w:r>
    </w:p>
    <w:p w:rsidR="001C60E2" w:rsidRPr="00F40852" w:rsidRDefault="001C60E2" w:rsidP="002C68F2">
      <w:pPr>
        <w:pStyle w:val="ListParagraph"/>
        <w:numPr>
          <w:ilvl w:val="0"/>
          <w:numId w:val="19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คณะมอบหมายให้หน่วยงานที่เกี่ยวข้องรวบรวมเอกสารตามตาราง 2.2 แต่ไม่พบวิธีการวิเคราะห์ข้อมูลและนำเข้ากระบวนการวางแผนกลยุทธ์ (ตาราง 2.1) ทั้งยังไม่สามารถระบุความเสี่ยงและจุดบอดของการวางแผนกลยุทธ์ที่อาจส่งผลต่อการสำเร็จขององค์กร</w:t>
      </w:r>
    </w:p>
    <w:p w:rsidR="001C60E2" w:rsidRPr="00F40852" w:rsidRDefault="001C60E2" w:rsidP="002C68F2">
      <w:pPr>
        <w:pStyle w:val="ListParagraph"/>
        <w:numPr>
          <w:ilvl w:val="0"/>
          <w:numId w:val="19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แม้คณะจัดแบ่งระบบงานตามภารกิจหลักของคณะ 3 ด้าน แต่ไม่พบการจัดการอย่างเป็นระบบเพื่อส่งเสริมการใช้สมรรถนะหลักขององค์กรให้สามารถจัดกลไกการส่งมอบที่ชัดเจน โดยเฉพาะกรณีต้อ</w:t>
      </w:r>
      <w:r w:rsidR="00E83A90">
        <w:rPr>
          <w:rFonts w:ascii="TH SarabunPSK" w:hAnsi="TH SarabunPSK" w:cs="TH SarabunPSK" w:hint="cs"/>
          <w:szCs w:val="32"/>
          <w:cs/>
        </w:rPr>
        <w:t>ง</w:t>
      </w:r>
      <w:r w:rsidRPr="00F40852">
        <w:rPr>
          <w:rFonts w:ascii="TH SarabunPSK" w:hAnsi="TH SarabunPSK" w:cs="TH SarabunPSK" w:hint="cs"/>
          <w:szCs w:val="32"/>
          <w:cs/>
        </w:rPr>
        <w:t xml:space="preserve">ทำงานเชิงบูรณาการกับผู้มีส่วนได้ส่วนเสีย ตามตาราง </w:t>
      </w:r>
      <w:r w:rsidRPr="00F40852">
        <w:rPr>
          <w:rFonts w:ascii="TH SarabunPSK" w:hAnsi="TH SarabunPSK" w:cs="TH SarabunPSK"/>
          <w:szCs w:val="32"/>
        </w:rPr>
        <w:t>POS</w:t>
      </w:r>
    </w:p>
    <w:p w:rsidR="001C60E2" w:rsidRPr="00F40852" w:rsidRDefault="001C60E2" w:rsidP="002C68F2">
      <w:pPr>
        <w:pStyle w:val="ListParagraph"/>
        <w:numPr>
          <w:ilvl w:val="0"/>
          <w:numId w:val="19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คณะกำหนดวัตถุประสงค์เชิงกลยุทธ์ทั้งหมด 11 ข้อ (ตาราง 2.4) แต่ไม่พบว่าคณะได้กำหนดกรอบเวลาของการบรรลุวัตถุประสงค์ เพื่อให้สามารถจัดทำแผนระยะสั้น ระยะยาว และจัดสรรทรัพยากรเพื่อการบรรลุวัตถุประสงค์ดังกล่าว</w:t>
      </w:r>
    </w:p>
    <w:p w:rsidR="001C60E2" w:rsidRPr="00F40852" w:rsidRDefault="001C60E2" w:rsidP="002C68F2">
      <w:pPr>
        <w:pStyle w:val="ListParagraph"/>
        <w:numPr>
          <w:ilvl w:val="0"/>
          <w:numId w:val="19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  <w:cs/>
        </w:rPr>
      </w:pPr>
      <w:r w:rsidRPr="00F40852">
        <w:rPr>
          <w:rFonts w:ascii="TH SarabunPSK" w:hAnsi="TH SarabunPSK" w:cs="TH SarabunPSK" w:hint="cs"/>
          <w:szCs w:val="32"/>
          <w:cs/>
        </w:rPr>
        <w:t>คณะจัดทำวัตถุประสงค์เชิงกลยุทธ์ตามตาราง 2.3 แต่ไม่พบการดำเนินการเพื่อใช้ประโยชน์จากความได้เปรียบเชิงกลยุทธ์ ซึ่งอาจส่งผลต่อความสำเร็จขององค์กร เช่น ไม่พบการใช้ประโยชน์จากความได้เปรียบเชิงกลยุทธ์ในด้านงบประมาณ การมุ่งเน้นผู้ปฏิบัติงาน</w:t>
      </w:r>
    </w:p>
    <w:p w:rsidR="00F21E54" w:rsidRDefault="00F21E54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1E54" w:rsidRDefault="00F21E54" w:rsidP="001C60E2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1AEB" w:rsidRDefault="00D61AEB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A34A5" w:rsidRPr="00214935" w:rsidRDefault="005C6EAE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2.2 </w:t>
      </w:r>
      <w:r w:rsidR="008326CB" w:rsidRPr="008326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การนำกลยุทธ์ไปสู่การปฏิบัติ</w:t>
      </w:r>
      <w:r w:rsidR="005A34A5" w:rsidRPr="002149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Default="00A103AF" w:rsidP="00A103AF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1C60E2" w:rsidRPr="00F40852" w:rsidRDefault="00251DBE" w:rsidP="002C68F2">
      <w:pPr>
        <w:pStyle w:val="ListParagraph"/>
        <w:numPr>
          <w:ilvl w:val="0"/>
          <w:numId w:val="20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แผนปฏิบัติขอ</w:t>
      </w:r>
      <w:r w:rsidR="001C60E2" w:rsidRPr="00F40852">
        <w:rPr>
          <w:rFonts w:ascii="TH SarabunPSK" w:hAnsi="TH SarabunPSK" w:cs="TH SarabunPSK" w:hint="cs"/>
          <w:szCs w:val="32"/>
          <w:cs/>
        </w:rPr>
        <w:t>งคณะจัดทำในขั้นตอนที่ 7 ตามตาราง 2.1 โดยแสดงตามปฏิบัติการในตารางที่ 2.4 แต่ไม่พบว่าคณะทบทวนประสิทธิผลของการจัดทำแผนปฏิบัติ</w:t>
      </w:r>
      <w:r w:rsidR="00DC7635">
        <w:rPr>
          <w:rFonts w:ascii="TH SarabunPSK" w:hAnsi="TH SarabunPSK" w:cs="TH SarabunPSK" w:hint="cs"/>
          <w:szCs w:val="32"/>
          <w:cs/>
        </w:rPr>
        <w:t>การ</w:t>
      </w:r>
      <w:r w:rsidR="001C60E2" w:rsidRPr="00F40852">
        <w:rPr>
          <w:rFonts w:ascii="TH SarabunPSK" w:hAnsi="TH SarabunPSK" w:cs="TH SarabunPSK" w:hint="cs"/>
          <w:szCs w:val="32"/>
          <w:cs/>
        </w:rPr>
        <w:t>อย่างไร เพื่อให้มั่นใจว่าแผนปฏิบัติส่งผลให้บรรลุวัตถุประสงค์เชิงกลยุทธ์ เช่น ประสิทธิผลของการสัมมนาเชิงปฏิบัติ</w:t>
      </w:r>
      <w:r w:rsidR="00DC7635">
        <w:rPr>
          <w:rFonts w:ascii="TH SarabunPSK" w:hAnsi="TH SarabunPSK" w:cs="TH SarabunPSK" w:hint="cs"/>
          <w:szCs w:val="32"/>
          <w:cs/>
        </w:rPr>
        <w:t>การ</w:t>
      </w:r>
      <w:r w:rsidR="001C60E2" w:rsidRPr="00F40852">
        <w:rPr>
          <w:rFonts w:ascii="TH SarabunPSK" w:hAnsi="TH SarabunPSK" w:cs="TH SarabunPSK" w:hint="cs"/>
          <w:szCs w:val="32"/>
          <w:cs/>
        </w:rPr>
        <w:t xml:space="preserve">เพื่อสร้างแผนปฏิบัติการ การสนับสนุนการใช้ข้อสอบจากสภาวิศวกรประกอบการเรียนการสอน ส่งผลให้เพิ่มการสอบผ่านอย่างไร ประสิทธิผลของ </w:t>
      </w:r>
      <w:r w:rsidR="001C60E2" w:rsidRPr="00F40852">
        <w:rPr>
          <w:rFonts w:ascii="TH SarabunPSK" w:hAnsi="TH SarabunPSK" w:cs="TH SarabunPSK"/>
          <w:szCs w:val="32"/>
        </w:rPr>
        <w:t xml:space="preserve">TOEIC </w:t>
      </w:r>
      <w:r w:rsidR="001C60E2" w:rsidRPr="00F40852">
        <w:rPr>
          <w:rFonts w:ascii="TH SarabunPSK" w:hAnsi="TH SarabunPSK" w:cs="TH SarabunPSK" w:hint="cs"/>
          <w:szCs w:val="32"/>
          <w:cs/>
        </w:rPr>
        <w:t>การประชาสัมพันธ์การให้บริการวิชาการ เป็นต้น</w:t>
      </w:r>
    </w:p>
    <w:p w:rsidR="001C60E2" w:rsidRPr="00F40852" w:rsidRDefault="001C60E2" w:rsidP="002C68F2">
      <w:pPr>
        <w:pStyle w:val="ListParagraph"/>
        <w:numPr>
          <w:ilvl w:val="0"/>
          <w:numId w:val="20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 xml:space="preserve">คณะทำแผนปฏิบัติการสู่การปฏิบัติในแบบ </w:t>
      </w:r>
      <w:r w:rsidRPr="00F40852">
        <w:rPr>
          <w:rFonts w:ascii="TH SarabunPSK" w:hAnsi="TH SarabunPSK" w:cs="TH SarabunPSK"/>
          <w:szCs w:val="32"/>
        </w:rPr>
        <w:t xml:space="preserve">Top-down </w:t>
      </w:r>
      <w:r w:rsidR="00251DBE">
        <w:rPr>
          <w:rFonts w:ascii="TH SarabunPSK" w:hAnsi="TH SarabunPSK" w:cs="TH SarabunPSK" w:hint="cs"/>
          <w:szCs w:val="32"/>
          <w:cs/>
        </w:rPr>
        <w:t>แต่</w:t>
      </w:r>
      <w:r w:rsidRPr="00F40852">
        <w:rPr>
          <w:rFonts w:ascii="TH SarabunPSK" w:hAnsi="TH SarabunPSK" w:cs="TH SarabunPSK" w:hint="cs"/>
          <w:szCs w:val="32"/>
          <w:cs/>
        </w:rPr>
        <w:t>ไม่ได้แสดงให้มั่นใจว่าได้ถ่ายทอดไปยังผู้ส่งมอบและผู้มีส่วนได้ส่วนเสียอย่างมีประสิทธิผล เช่น ช่องทางการถ่ายทอดนอกจากที่แสดงในตาราง 1.3 การบูรณาการของแผนปฏิบัติ</w:t>
      </w:r>
      <w:r w:rsidR="00DC7635">
        <w:rPr>
          <w:rFonts w:ascii="TH SarabunPSK" w:hAnsi="TH SarabunPSK" w:cs="TH SarabunPSK" w:hint="cs"/>
          <w:szCs w:val="32"/>
          <w:cs/>
        </w:rPr>
        <w:t>การ</w:t>
      </w:r>
      <w:r w:rsidRPr="00F40852">
        <w:rPr>
          <w:rFonts w:ascii="TH SarabunPSK" w:hAnsi="TH SarabunPSK" w:cs="TH SarabunPSK" w:hint="cs"/>
          <w:szCs w:val="32"/>
          <w:cs/>
        </w:rPr>
        <w:t>กับระบบงาน เป็นต้น</w:t>
      </w:r>
    </w:p>
    <w:p w:rsidR="001C60E2" w:rsidRPr="00F40852" w:rsidRDefault="001C60E2" w:rsidP="002C68F2">
      <w:pPr>
        <w:pStyle w:val="ListParagraph"/>
        <w:numPr>
          <w:ilvl w:val="0"/>
          <w:numId w:val="20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ไม่พบว่าคณะจัดสรรทรัพยากรอย่างไรเพื่อสนับสนุนแผนปฏิบัติการ รวมทั้งสนับสนุนแผนปฏิบัติการเมื่อมีการเปลี่ยนแปลง เพื่อให้มั่นใจว่ามีทรัพยากรเพียงพอต่อการบรรลุแผนทั้งระยะสั้น ระยะยาว</w:t>
      </w:r>
    </w:p>
    <w:p w:rsidR="001C60E2" w:rsidRPr="00F40852" w:rsidRDefault="001C60E2" w:rsidP="002C68F2">
      <w:pPr>
        <w:pStyle w:val="ListParagraph"/>
        <w:numPr>
          <w:ilvl w:val="0"/>
          <w:numId w:val="20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ไม่พบว่าคณะมีวิธีการอย่างเป็นระบบอย่างไร เพื่อให้การวัดผลของแผนปฏิบัติการมีความสอดคล้องไปในแนวทางเดียวกัน เช่น การจัดทำตัวชี้วัดที่สอดคล้องระหว่างแผนระยะสั้น ระยะยาว เป็นต้น</w:t>
      </w:r>
    </w:p>
    <w:p w:rsidR="001C60E2" w:rsidRPr="00F40852" w:rsidRDefault="001C60E2" w:rsidP="002C68F2">
      <w:pPr>
        <w:pStyle w:val="ListParagraph"/>
        <w:numPr>
          <w:ilvl w:val="0"/>
          <w:numId w:val="20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 xml:space="preserve">ไม่พบว่าคณะคาดการณ์ผลการดำเนินการอย่างไรเพื่อให้สามารถปรับปรุงและปฏิบัติตามแผน เพิ่มขีดความสามารถในการแข่งขันของคณะ เช่น วิธีการคาดการณ์ การใช้ข้อมูลคู่เทียบ เป็นต้น </w:t>
      </w:r>
    </w:p>
    <w:p w:rsidR="00711453" w:rsidRDefault="001C60E2" w:rsidP="002C68F2">
      <w:pPr>
        <w:pStyle w:val="ListParagraph"/>
        <w:numPr>
          <w:ilvl w:val="0"/>
          <w:numId w:val="20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คณะไม่ได้แสดงวิธีการปรับเปลี่ยนแผนปฏิบัติกรณีสถานการณ์บังคับ รวมทั้งการนำแผนใหม่สู่การปฏิบัติอย่างรวดเร็ว เช่น การปรับรูปแบบการสอบของปี 2557 เป็นต้น</w:t>
      </w:r>
    </w:p>
    <w:p w:rsidR="005A34A5" w:rsidRPr="00214935" w:rsidRDefault="00E61F98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ลูกค้า</w:t>
      </w:r>
    </w:p>
    <w:p w:rsidR="00711453" w:rsidRDefault="008326CB" w:rsidP="0081121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3.1</w:t>
      </w:r>
      <w:r w:rsidRPr="008326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เสียงของลูกค้า</w:t>
      </w:r>
      <w:r w:rsidR="00E61F98"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C60E2" w:rsidRPr="00711453" w:rsidRDefault="001C60E2" w:rsidP="001C60E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1C60E2" w:rsidRPr="00D61AEB" w:rsidRDefault="001C60E2" w:rsidP="00D61AEB">
      <w:pPr>
        <w:tabs>
          <w:tab w:val="left" w:pos="284"/>
          <w:tab w:val="left" w:pos="1260"/>
        </w:tabs>
        <w:ind w:left="720"/>
        <w:jc w:val="thaiDistribute"/>
        <w:rPr>
          <w:rFonts w:ascii="TH SarabunPSK" w:hAnsi="TH SarabunPSK" w:cs="TH SarabunPSK"/>
          <w:szCs w:val="32"/>
        </w:rPr>
      </w:pPr>
      <w:r w:rsidRPr="00D61AEB">
        <w:rPr>
          <w:rFonts w:ascii="TH SarabunPSK" w:hAnsi="TH SarabunPSK" w:cs="TH SarabunPSK" w:hint="cs"/>
          <w:szCs w:val="32"/>
          <w:cs/>
        </w:rPr>
        <w:t>คณะรับฟังผู้เรียนและลูกค้ากลุ่มอื่น 5 ขั้นตอนตามรูป 3.1 และมีช่องทางรับฟังที่แตกต่างกันตามกลุ่มลูกค้า ครอบคลุมผู้เรียนปัจจุบัน</w:t>
      </w:r>
      <w:r w:rsidR="00D61AEB"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 w:rsidRPr="00D61AEB">
        <w:rPr>
          <w:rFonts w:ascii="TH SarabunPSK" w:hAnsi="TH SarabunPSK" w:cs="TH SarabunPSK" w:hint="cs"/>
          <w:szCs w:val="32"/>
          <w:cs/>
        </w:rPr>
        <w:t>และศิษย์เก่า ตามตาราง 3.1 กำหนดผู้รับผิดชอบและการนำข้อมูลไปใช้</w:t>
      </w:r>
    </w:p>
    <w:p w:rsidR="00711453" w:rsidRPr="00711453" w:rsidRDefault="00711453" w:rsidP="00DD639A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1C60E2" w:rsidRPr="00F40852" w:rsidRDefault="001C60E2" w:rsidP="002C68F2">
      <w:pPr>
        <w:pStyle w:val="ListParagraph"/>
        <w:numPr>
          <w:ilvl w:val="0"/>
          <w:numId w:val="21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  <w:cs/>
        </w:rPr>
      </w:pPr>
      <w:r w:rsidRPr="00F40852">
        <w:rPr>
          <w:rFonts w:ascii="TH SarabunPSK" w:hAnsi="TH SarabunPSK" w:cs="TH SarabunPSK" w:hint="cs"/>
          <w:szCs w:val="32"/>
          <w:cs/>
        </w:rPr>
        <w:t>ไม่ชัดเจนว่าคณะมีวิธีการอย่างไรในการรับฟังลูกค้าที่พึงมีด้านวิจัยและบริการวิชาการ เพื่อให้สามารถรับฟังและตอบสนองความต้องการของลูกค้า</w:t>
      </w:r>
    </w:p>
    <w:p w:rsidR="001C60E2" w:rsidRPr="00F40852" w:rsidRDefault="001C60E2" w:rsidP="002C68F2">
      <w:pPr>
        <w:pStyle w:val="ListParagraph"/>
        <w:numPr>
          <w:ilvl w:val="0"/>
          <w:numId w:val="21"/>
        </w:numPr>
        <w:tabs>
          <w:tab w:val="left" w:pos="284"/>
          <w:tab w:val="left" w:pos="1080"/>
          <w:tab w:val="left" w:pos="1260"/>
        </w:tabs>
        <w:ind w:left="1080"/>
        <w:jc w:val="thaiDistribute"/>
        <w:rPr>
          <w:rFonts w:ascii="TH SarabunPSK" w:hAnsi="TH SarabunPSK" w:cs="TH SarabunPSK"/>
          <w:szCs w:val="32"/>
          <w:cs/>
        </w:rPr>
      </w:pPr>
      <w:r w:rsidRPr="00F40852">
        <w:rPr>
          <w:rFonts w:ascii="TH SarabunPSK" w:hAnsi="TH SarabunPSK" w:cs="TH SarabunPSK" w:hint="cs"/>
          <w:szCs w:val="32"/>
          <w:cs/>
        </w:rPr>
        <w:t>ไม่พบว่าคณะทบทวนวิธีการประเมินความพึงพอใจ ความไม่พึงพอใจและความผูกพันอย่างไร เพื่อให้ได้ข้อมูลที่มีประสิทธิผล เช่น การประเมินอย่างไรให้สามารถดำเนินการที่ทันต่อการเปลี่ยนแปลงของลูกค้าทุกกลุ่ม</w:t>
      </w:r>
    </w:p>
    <w:p w:rsidR="00C35588" w:rsidRDefault="00C35588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35588" w:rsidRDefault="00C35588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11453" w:rsidRPr="00214935" w:rsidRDefault="00E61F98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3.2 </w:t>
      </w:r>
      <w:r w:rsidR="008326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ความผูกพันของลูกค้า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Pr="00E206EE" w:rsidRDefault="001C60E2" w:rsidP="00E206EE">
      <w:pPr>
        <w:tabs>
          <w:tab w:val="left" w:pos="1260"/>
        </w:tabs>
        <w:ind w:left="720"/>
        <w:jc w:val="thaiDistribute"/>
        <w:rPr>
          <w:rFonts w:ascii="TH SarabunPSK" w:hAnsi="TH SarabunPSK" w:cs="TH SarabunPSK"/>
          <w:szCs w:val="32"/>
        </w:rPr>
      </w:pPr>
      <w:r w:rsidRPr="00E206EE">
        <w:rPr>
          <w:rFonts w:ascii="TH SarabunPSK" w:hAnsi="TH SarabunPSK" w:cs="TH SarabunPSK" w:hint="cs"/>
          <w:szCs w:val="32"/>
          <w:cs/>
        </w:rPr>
        <w:t>คณะนำความต้องการของลูกค้าและผู้มีส่วนได้ส่วนเสียมาวิเคราะห์และจัดสิ่งสนับสนุนดังตาราง 3.2 และแตกต่างกันตามกลุ่มดังตาราง 3.3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1C60E2" w:rsidRPr="00F40852" w:rsidRDefault="001C60E2" w:rsidP="002C68F2">
      <w:pPr>
        <w:pStyle w:val="ListParagraph"/>
        <w:numPr>
          <w:ilvl w:val="0"/>
          <w:numId w:val="22"/>
        </w:numPr>
        <w:tabs>
          <w:tab w:val="left" w:pos="284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ไม่พบว่าคณะกำหนดหลักสูตรและบริการเป็นระบบอย่างไร เพื่อตอบสนองความต้องการของลูกค้าที่มีประสิทธิผล เช่น การกำหนดหลักสูตรเพื่อสร้างวิศวกรนักคิด นักปฏิบัติที่มีจริยธรรม โดยกลไกการส่งมอบและขั้นตอนการเรียนรู้อย่างไรในหมวด 6 สอดคล้องกับสภาวิศวกรอย่างไร</w:t>
      </w:r>
    </w:p>
    <w:p w:rsidR="001C60E2" w:rsidRDefault="001C60E2" w:rsidP="002C68F2">
      <w:pPr>
        <w:pStyle w:val="ListParagraph"/>
        <w:numPr>
          <w:ilvl w:val="0"/>
          <w:numId w:val="22"/>
        </w:numPr>
        <w:tabs>
          <w:tab w:val="left" w:pos="284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คณะไม่ได้ดำเนินการอย่างเป็นระบบที่มีประสิทธิผลเพื่อจำแนกผู้เรียนและลูกค้ากลุ่มอื่น เช่น การใช้ข้อมูลสารสนเทศจากลูกค้าและส่วนตลาด การนำลูกค้าที่พึงมีในอนาคตมาประกอบการพิจารณา เป็นต้น การจำแนกลูกค้าที่มีประสิทธิผลอาจทำให้คณะสามารถกำหนดว่าลูกค้ากลุ่มใด ตลาดส่วนใดที่คณะพึงให้ความสำคัญ ที่จะบรรลุวัตถุประสงค์เชิงกลยุทธ์</w:t>
      </w:r>
    </w:p>
    <w:p w:rsidR="001C60E2" w:rsidRPr="00D52F93" w:rsidRDefault="001C60E2" w:rsidP="002C68F2">
      <w:pPr>
        <w:pStyle w:val="ListParagraph"/>
        <w:numPr>
          <w:ilvl w:val="0"/>
          <w:numId w:val="22"/>
        </w:numPr>
        <w:tabs>
          <w:tab w:val="left" w:pos="284"/>
        </w:tabs>
        <w:ind w:left="1080"/>
        <w:jc w:val="thaiDistribute"/>
        <w:rPr>
          <w:rFonts w:ascii="TH SarabunPSK" w:hAnsi="TH SarabunPSK" w:cs="TH SarabunPSK"/>
          <w:szCs w:val="32"/>
          <w:cs/>
        </w:rPr>
      </w:pPr>
      <w:r w:rsidRPr="00D52F93">
        <w:rPr>
          <w:rFonts w:ascii="TH SarabunPSK" w:hAnsi="TH SarabunPSK" w:cs="TH SarabunPSK" w:hint="cs"/>
          <w:szCs w:val="32"/>
          <w:cs/>
        </w:rPr>
        <w:t>คณะไม่ได้แสดงวิธีการทบทวนวิธีการสร้างและการจัดการความสัมพันธ์กับผู้เรียนและลูกค้ากลุ่มอื่น เพื่อปรับปรุงเพิ่มประสิทธิผลและสร้างความผูกพันกับผู้เรียนและลูกค</w:t>
      </w:r>
      <w:r w:rsidR="00CF4C15">
        <w:rPr>
          <w:rFonts w:ascii="TH SarabunPSK" w:hAnsi="TH SarabunPSK" w:cs="TH SarabunPSK" w:hint="cs"/>
          <w:szCs w:val="32"/>
          <w:cs/>
        </w:rPr>
        <w:t>้ากลุ่มอื่น เช่น กิจกรรมสำหรับนั</w:t>
      </w:r>
      <w:r w:rsidRPr="00D52F93">
        <w:rPr>
          <w:rFonts w:ascii="TH SarabunPSK" w:hAnsi="TH SarabunPSK" w:cs="TH SarabunPSK" w:hint="cs"/>
          <w:szCs w:val="32"/>
          <w:cs/>
        </w:rPr>
        <w:t xml:space="preserve">กศึกษาเหมือนกันทุกกลุ่มมีประสิทธิผลอย่างไร กิจกรรม </w:t>
      </w:r>
      <w:r w:rsidR="00CF4C15">
        <w:rPr>
          <w:rFonts w:ascii="TH SarabunPSK" w:hAnsi="TH SarabunPSK" w:cs="TH SarabunPSK"/>
          <w:szCs w:val="32"/>
        </w:rPr>
        <w:t>R</w:t>
      </w:r>
      <w:r w:rsidRPr="00D52F93">
        <w:rPr>
          <w:rFonts w:ascii="TH SarabunPSK" w:hAnsi="TH SarabunPSK" w:cs="TH SarabunPSK"/>
          <w:szCs w:val="32"/>
        </w:rPr>
        <w:t xml:space="preserve">oad show </w:t>
      </w:r>
      <w:r w:rsidRPr="00D52F93">
        <w:rPr>
          <w:rFonts w:ascii="TH SarabunPSK" w:hAnsi="TH SarabunPSK" w:cs="TH SarabunPSK" w:hint="cs"/>
          <w:szCs w:val="32"/>
          <w:cs/>
        </w:rPr>
        <w:t>ได้ผลเป็นอย่างไร เป็นต้น</w:t>
      </w:r>
    </w:p>
    <w:p w:rsidR="00A668B4" w:rsidRPr="001C60E2" w:rsidRDefault="001C60E2" w:rsidP="002C68F2">
      <w:pPr>
        <w:pStyle w:val="ListParagraph"/>
        <w:numPr>
          <w:ilvl w:val="0"/>
          <w:numId w:val="22"/>
        </w:numPr>
        <w:ind w:left="1080"/>
        <w:jc w:val="thaiDistribute"/>
        <w:rPr>
          <w:rFonts w:ascii="TH SarabunPSK" w:hAnsi="TH SarabunPSK" w:cs="TH SarabunPSK"/>
          <w:szCs w:val="32"/>
        </w:rPr>
      </w:pPr>
      <w:r w:rsidRPr="00F40852">
        <w:rPr>
          <w:rFonts w:ascii="TH SarabunPSK" w:hAnsi="TH SarabunPSK" w:cs="TH SarabunPSK" w:hint="cs"/>
          <w:szCs w:val="32"/>
          <w:cs/>
        </w:rPr>
        <w:t>คณะจัดการข้อร้องเรียนตามตาราง 3.5 แต่ไม่พบว่าวิธีการดังกล่าวเสริมสร้างความเชื่อมั่นและความผูกพันกับลูกค้าอย่างไร เช่น วิธีการประเมินผลการแก้ไขจากผู้ร้องเรียน การพัฒนาผู้รับเรื่องร้องเรียน เป็นต้น</w:t>
      </w:r>
    </w:p>
    <w:p w:rsidR="005A34A5" w:rsidRPr="00214935" w:rsidRDefault="0019086B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="008326CB" w:rsidRPr="008326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การวัดการวิเคราะห์และการจัดการความรู้</w:t>
      </w:r>
    </w:p>
    <w:p w:rsidR="00711453" w:rsidRPr="00214935" w:rsidRDefault="005A34A5" w:rsidP="00711453">
      <w:pPr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 วิเคราะห์และปรับปรุงการดำเนินการขององค์กร</w:t>
      </w:r>
      <w:r w:rsidRPr="002149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Pr="00C4749A" w:rsidRDefault="002255CF" w:rsidP="00C4749A">
      <w:pPr>
        <w:tabs>
          <w:tab w:val="left" w:pos="630"/>
          <w:tab w:val="left" w:pos="1260"/>
        </w:tabs>
        <w:ind w:left="720"/>
        <w:jc w:val="thaiDistribute"/>
        <w:rPr>
          <w:rFonts w:ascii="TH SarabunPSK" w:hAnsi="TH SarabunPSK" w:cs="TH SarabunPSK"/>
          <w:szCs w:val="32"/>
        </w:rPr>
      </w:pPr>
      <w:r w:rsidRPr="00C4749A">
        <w:rPr>
          <w:rFonts w:ascii="TH SarabunPSK" w:hAnsi="TH SarabunPSK" w:cs="TH SarabunPSK" w:hint="cs"/>
          <w:szCs w:val="32"/>
          <w:cs/>
        </w:rPr>
        <w:t>คณะคาดการณ์ผลการดำเนินการจากผลงานในอดีตและแนวโน้มของข้อมูลรวมทั้งการเทียบกับ</w:t>
      </w:r>
      <w:r w:rsidR="00C4749A">
        <w:rPr>
          <w:rFonts w:ascii="TH SarabunPSK" w:hAnsi="TH SarabunPSK" w:cs="TH SarabunPSK"/>
          <w:szCs w:val="32"/>
          <w:cs/>
          <w:lang w:bidi="th-TH"/>
        </w:rPr>
        <w:br/>
      </w:r>
      <w:r w:rsidRPr="00C4749A">
        <w:rPr>
          <w:rFonts w:ascii="TH SarabunPSK" w:hAnsi="TH SarabunPSK" w:cs="TH SarabunPSK" w:hint="cs"/>
          <w:szCs w:val="32"/>
          <w:cs/>
        </w:rPr>
        <w:t>คู่เทียบ ข้อมูลการคาดการณ์จะทบทวนทุกปี</w:t>
      </w:r>
    </w:p>
    <w:p w:rsidR="00711453" w:rsidRPr="00711453" w:rsidRDefault="00711453" w:rsidP="001C60E2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Default="002255CF" w:rsidP="002C68F2">
      <w:pPr>
        <w:pStyle w:val="ListParagraph"/>
        <w:numPr>
          <w:ilvl w:val="0"/>
          <w:numId w:val="23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แม้คณะกำหนดตัวชี้วัดที่ต้องรวบรวมเป็น </w:t>
      </w:r>
      <w:r>
        <w:rPr>
          <w:rFonts w:ascii="TH SarabunPSK" w:hAnsi="TH SarabunPSK" w:cs="TH SarabunPSK"/>
          <w:szCs w:val="32"/>
        </w:rPr>
        <w:t>3</w:t>
      </w:r>
      <w:r>
        <w:rPr>
          <w:rFonts w:ascii="TH SarabunPSK" w:hAnsi="TH SarabunPSK" w:cs="TH SarabunPSK" w:hint="cs"/>
          <w:szCs w:val="32"/>
          <w:cs/>
        </w:rPr>
        <w:t xml:space="preserve"> ประเภท แสดงในตาราง </w:t>
      </w:r>
      <w:r>
        <w:rPr>
          <w:rFonts w:ascii="TH SarabunPSK" w:hAnsi="TH SarabunPSK" w:cs="TH SarabunPSK"/>
          <w:szCs w:val="32"/>
        </w:rPr>
        <w:t>4.1</w:t>
      </w:r>
      <w:r>
        <w:rPr>
          <w:rFonts w:ascii="TH SarabunPSK" w:hAnsi="TH SarabunPSK" w:cs="TH SarabunPSK" w:hint="cs"/>
          <w:szCs w:val="32"/>
          <w:cs/>
        </w:rPr>
        <w:t xml:space="preserve"> แต่ไม่พบประสิทธิผลของการวัดผลโดยรวมและติดตามงานประจำวัน เช่น ความสอดคล้องของตัววัดในตาราง </w:t>
      </w:r>
      <w:r>
        <w:rPr>
          <w:rFonts w:ascii="TH SarabunPSK" w:hAnsi="TH SarabunPSK" w:cs="TH SarabunPSK"/>
          <w:szCs w:val="32"/>
        </w:rPr>
        <w:t>2.4</w:t>
      </w:r>
      <w:r>
        <w:rPr>
          <w:rFonts w:ascii="TH SarabunPSK" w:hAnsi="TH SarabunPSK" w:cs="TH SarabunPSK" w:hint="cs"/>
          <w:szCs w:val="32"/>
          <w:cs/>
        </w:rPr>
        <w:t xml:space="preserve"> กับตาราง </w:t>
      </w:r>
      <w:r>
        <w:rPr>
          <w:rFonts w:ascii="TH SarabunPSK" w:hAnsi="TH SarabunPSK" w:cs="TH SarabunPSK"/>
          <w:szCs w:val="32"/>
        </w:rPr>
        <w:t xml:space="preserve">4.1 </w:t>
      </w:r>
      <w:r w:rsidR="00CF4C15">
        <w:rPr>
          <w:rFonts w:ascii="TH SarabunPSK" w:hAnsi="TH SarabunPSK" w:cs="TH SarabunPSK" w:hint="cs"/>
          <w:szCs w:val="32"/>
          <w:cs/>
        </w:rPr>
        <w:t>แนวทางการติดตามรวบรวมตัววัดในต</w:t>
      </w:r>
      <w:r>
        <w:rPr>
          <w:rFonts w:ascii="TH SarabunPSK" w:hAnsi="TH SarabunPSK" w:cs="TH SarabunPSK" w:hint="cs"/>
          <w:szCs w:val="32"/>
          <w:cs/>
        </w:rPr>
        <w:t xml:space="preserve">าราง </w:t>
      </w:r>
      <w:r>
        <w:rPr>
          <w:rFonts w:ascii="TH SarabunPSK" w:hAnsi="TH SarabunPSK" w:cs="TH SarabunPSK"/>
          <w:szCs w:val="32"/>
        </w:rPr>
        <w:t>4.2</w:t>
      </w:r>
      <w:r>
        <w:rPr>
          <w:rFonts w:ascii="TH SarabunPSK" w:hAnsi="TH SarabunPSK" w:cs="TH SarabunPSK" w:hint="cs"/>
          <w:szCs w:val="32"/>
          <w:cs/>
        </w:rPr>
        <w:t xml:space="preserve"> เป็นต้น</w:t>
      </w:r>
    </w:p>
    <w:p w:rsidR="002255CF" w:rsidRDefault="002255CF" w:rsidP="002C68F2">
      <w:pPr>
        <w:pStyle w:val="ListParagraph"/>
        <w:numPr>
          <w:ilvl w:val="0"/>
          <w:numId w:val="23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ไม่พบว่าคณะได้กำหนดแนวทางการเลือกใช้ข้อมูลสารสนเทศเชิงเปรียบเทียบอย่างไร เพื่อค้นหา </w:t>
      </w:r>
      <w:r w:rsidR="00CF4C15">
        <w:rPr>
          <w:rFonts w:ascii="TH SarabunPSK" w:hAnsi="TH SarabunPSK" w:cs="TH SarabunPSK"/>
          <w:szCs w:val="32"/>
        </w:rPr>
        <w:t>Gap</w:t>
      </w:r>
      <w:r w:rsidR="002A3E8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และสนับสนุนการตัดสินใจ เช่น การกำหนดคู่เทียบของตัววัดในตาราง </w:t>
      </w:r>
      <w:r>
        <w:rPr>
          <w:rFonts w:ascii="TH SarabunPSK" w:hAnsi="TH SarabunPSK" w:cs="TH SarabunPSK"/>
          <w:szCs w:val="32"/>
        </w:rPr>
        <w:t>4.2</w:t>
      </w:r>
    </w:p>
    <w:p w:rsidR="002255CF" w:rsidRDefault="002255CF" w:rsidP="002C68F2">
      <w:pPr>
        <w:pStyle w:val="ListParagraph"/>
        <w:numPr>
          <w:ilvl w:val="0"/>
          <w:numId w:val="23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คณะนำข้อมูลสารสนเทศของลูกค้ามาใช้ประโยชน์ตามตาราง </w:t>
      </w:r>
      <w:r>
        <w:rPr>
          <w:rFonts w:ascii="TH SarabunPSK" w:hAnsi="TH SarabunPSK" w:cs="TH SarabunPSK"/>
          <w:szCs w:val="32"/>
        </w:rPr>
        <w:t>3.1</w:t>
      </w:r>
      <w:r>
        <w:rPr>
          <w:rFonts w:ascii="TH SarabunPSK" w:hAnsi="TH SarabunPSK" w:cs="TH SarabunPSK" w:hint="cs"/>
          <w:szCs w:val="32"/>
          <w:cs/>
        </w:rPr>
        <w:t xml:space="preserve"> แต่ไม่ชัดเจนว่ามีแนวทางการปฏิบัติอย่างเป็นระบบที่มีประสิทธิผลอย่างไร เพื่อสร้างนวัตกรรมที่มุ่งเน้นผู้เรียนและลูกค้ากลุ่มอื่น เช่น การใช้สารสนเทศจากข้อมูลลูกค้าวิจัย การวัดลำดับความสำคัญของเรื่องที่จะทำ เป็นต้น</w:t>
      </w:r>
    </w:p>
    <w:p w:rsidR="002255CF" w:rsidRDefault="002255CF" w:rsidP="002C68F2">
      <w:pPr>
        <w:pStyle w:val="ListParagraph"/>
        <w:numPr>
          <w:ilvl w:val="0"/>
          <w:numId w:val="23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ไม่ชัดเจนว่าการวัดผลตามตัวชี้วัดในตาราง </w:t>
      </w:r>
      <w:r>
        <w:rPr>
          <w:rFonts w:ascii="TH SarabunPSK" w:hAnsi="TH SarabunPSK" w:cs="TH SarabunPSK"/>
          <w:szCs w:val="32"/>
        </w:rPr>
        <w:t xml:space="preserve">4.1, 4.2 </w:t>
      </w:r>
      <w:r>
        <w:rPr>
          <w:rFonts w:ascii="TH SarabunPSK" w:hAnsi="TH SarabunPSK" w:cs="TH SarabunPSK" w:hint="cs"/>
          <w:szCs w:val="32"/>
          <w:cs/>
        </w:rPr>
        <w:t xml:space="preserve">จัดการอย่างเป็นระบบอย่างไรเพื่อให้คณะสารมารถตอบสนองต่อการเปลี่ยนแปลงได้รวดเร็ว เช่น ข้อมูลการจัดอันดับของแหล่งข้อมูลวิจัยกับวิชาการเพื่อตอบสนองการจัดรอบเวลาของการวัดในตาราง </w:t>
      </w:r>
      <w:r>
        <w:rPr>
          <w:rFonts w:ascii="TH SarabunPSK" w:hAnsi="TH SarabunPSK" w:cs="TH SarabunPSK"/>
          <w:szCs w:val="32"/>
        </w:rPr>
        <w:t xml:space="preserve">4.1, 4.2 </w:t>
      </w:r>
      <w:r>
        <w:rPr>
          <w:rFonts w:ascii="TH SarabunPSK" w:hAnsi="TH SarabunPSK" w:cs="TH SarabunPSK" w:hint="cs"/>
          <w:szCs w:val="32"/>
          <w:cs/>
        </w:rPr>
        <w:t>เป็นต้น</w:t>
      </w:r>
    </w:p>
    <w:p w:rsidR="002255CF" w:rsidRDefault="002255CF" w:rsidP="002C68F2">
      <w:pPr>
        <w:pStyle w:val="ListParagraph"/>
        <w:numPr>
          <w:ilvl w:val="0"/>
          <w:numId w:val="23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ณะไม่ได้แสดงวิธีการอย่างเป็นระบบที่จะทบทวนวิเคราะห์ผลการดำเนินการให้มั่นใจว่าผลการวิเคราะห์นั้นสามารถนำไปประเมินผลความสำเร็จขององค์กรในเชิงแข่งขันและความก้าวหน้าของแผนปฏิบัติการ เช่น วิธีการวิเคราะห์ข้อมูล การนำเสนอข้อมูลเชิงเปรียบเทียบ ความก้าวหน้าของการบรรลุแผน เป็นต้น</w:t>
      </w:r>
    </w:p>
    <w:p w:rsidR="002255CF" w:rsidRDefault="00CF4C15" w:rsidP="002C68F2">
      <w:pPr>
        <w:pStyle w:val="ListParagraph"/>
        <w:numPr>
          <w:ilvl w:val="0"/>
          <w:numId w:val="23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คณะไม่</w:t>
      </w:r>
      <w:r w:rsidR="002255CF">
        <w:rPr>
          <w:rFonts w:ascii="TH SarabunPSK" w:hAnsi="TH SarabunPSK" w:cs="TH SarabunPSK" w:hint="cs"/>
          <w:szCs w:val="32"/>
          <w:cs/>
        </w:rPr>
        <w:t>ได้แสดงวิธีการอย่างเป็นระบบที่จะค้นหาวิธีปฏิบัติที่เป็นเลิศเพื่อการแลกเปลี่ยนเรียนรู้และนำไปต่อยอดการปฏิบัติในส่วนอื่น</w:t>
      </w:r>
      <w:r w:rsidR="002B1AB5">
        <w:rPr>
          <w:rFonts w:ascii="TH SarabunPSK" w:hAnsi="TH SarabunPSK" w:cs="TH SarabunPSK" w:hint="cs"/>
          <w:szCs w:val="32"/>
          <w:cs/>
        </w:rPr>
        <w:t xml:space="preserve"> </w:t>
      </w:r>
      <w:r w:rsidR="002255CF">
        <w:rPr>
          <w:rFonts w:ascii="TH SarabunPSK" w:hAnsi="TH SarabunPSK" w:cs="TH SarabunPSK" w:hint="cs"/>
          <w:szCs w:val="32"/>
          <w:cs/>
        </w:rPr>
        <w:t xml:space="preserve">ๆ ของคณะ เช่น ตัวชี้วัดหรือวิธีปฏิบัติอะไรบ้างที่ใช้เป็นแนวทางการค้นหา </w:t>
      </w:r>
      <w:r>
        <w:rPr>
          <w:rFonts w:ascii="TH SarabunPSK" w:hAnsi="TH SarabunPSK" w:cs="TH SarabunPSK"/>
          <w:szCs w:val="32"/>
        </w:rPr>
        <w:t>B</w:t>
      </w:r>
      <w:r w:rsidR="002255CF">
        <w:rPr>
          <w:rFonts w:ascii="TH SarabunPSK" w:hAnsi="TH SarabunPSK" w:cs="TH SarabunPSK"/>
          <w:szCs w:val="32"/>
        </w:rPr>
        <w:t xml:space="preserve">est practice </w:t>
      </w:r>
      <w:r w:rsidR="002255CF">
        <w:rPr>
          <w:rFonts w:ascii="TH SarabunPSK" w:hAnsi="TH SarabunPSK" w:cs="TH SarabunPSK" w:hint="cs"/>
          <w:szCs w:val="32"/>
          <w:cs/>
        </w:rPr>
        <w:t>เป็นต้น</w:t>
      </w:r>
    </w:p>
    <w:p w:rsidR="00711453" w:rsidRPr="002255CF" w:rsidRDefault="002255CF" w:rsidP="002C68F2">
      <w:pPr>
        <w:pStyle w:val="ListParagraph"/>
        <w:numPr>
          <w:ilvl w:val="0"/>
          <w:numId w:val="23"/>
        </w:numPr>
        <w:tabs>
          <w:tab w:val="left" w:pos="284"/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 w:hint="cs"/>
          <w:szCs w:val="32"/>
          <w:cs/>
        </w:rPr>
        <w:t>แม้คณะทบทวนผลการดำเนินการทุกสิ้นปีงบประมาณแต่ไม่พบว่าคณะดำเนินการอย่างเป็นระบบเพื่อจัดลำดับความสำคัญเรื่องที่จะปรับปรุงและค้นหาโอกาสสร้างนวัตกรรม เช่น วิธีการจัดลำดับความสำคัญ การถ่ายทอดแผนที่ปรับปรุงไปสู่หน่วยงานและผู้ส่งมอบ คู่ความร่วมมือ เป็นต้น</w:t>
      </w:r>
    </w:p>
    <w:p w:rsidR="00811216" w:rsidRDefault="005A34A5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043F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การจัดการความรู้สารสนเทศและเทคโนโลยีสารสนเทศ</w:t>
      </w:r>
      <w:r w:rsidRPr="002149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2255CF" w:rsidRDefault="002255CF" w:rsidP="002C68F2">
      <w:pPr>
        <w:pStyle w:val="ListParagraph"/>
        <w:numPr>
          <w:ilvl w:val="0"/>
          <w:numId w:val="24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คณะจัดการความปลอดภัยของข้อมูลและสารสนเทศแบ่งเป็น </w:t>
      </w:r>
      <w:r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 w:hint="cs"/>
          <w:szCs w:val="32"/>
          <w:cs/>
        </w:rPr>
        <w:t xml:space="preserve"> ส่วน คือ ความมั่นคงทางกายภาพและความมั่นคงของข้อมูล กำหนดผู้รับผิดชอบและปรับปรุงสิทธิ์การเข้าถึงข้อมูลอยู่เสมอ</w:t>
      </w:r>
    </w:p>
    <w:p w:rsidR="002255CF" w:rsidRDefault="002255CF" w:rsidP="002C68F2">
      <w:pPr>
        <w:pStyle w:val="ListParagraph"/>
        <w:numPr>
          <w:ilvl w:val="0"/>
          <w:numId w:val="24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คณะจัดการให้ฮาร์ดแวร์และซอฟต์แวร์เชื่อถือได้ </w:t>
      </w:r>
      <w:r w:rsidR="002A3E80">
        <w:rPr>
          <w:rFonts w:ascii="TH SarabunPSK" w:hAnsi="TH SarabunPSK" w:cs="TH SarabunPSK" w:hint="cs"/>
          <w:szCs w:val="32"/>
          <w:cs/>
        </w:rPr>
        <w:t>โดยกำหนดผู้ดูแล</w:t>
      </w:r>
      <w:r>
        <w:rPr>
          <w:rFonts w:ascii="TH SarabunPSK" w:hAnsi="TH SarabunPSK" w:cs="TH SarabunPSK" w:hint="cs"/>
          <w:szCs w:val="32"/>
          <w:cs/>
        </w:rPr>
        <w:t xml:space="preserve">การ </w:t>
      </w:r>
      <w:r>
        <w:rPr>
          <w:rFonts w:ascii="TH SarabunPSK" w:hAnsi="TH SarabunPSK" w:cs="TH SarabunPSK"/>
          <w:szCs w:val="32"/>
        </w:rPr>
        <w:t>Update software</w:t>
      </w:r>
    </w:p>
    <w:p w:rsidR="00711453" w:rsidRPr="002255CF" w:rsidRDefault="002255CF" w:rsidP="002C68F2">
      <w:pPr>
        <w:pStyle w:val="ListParagraph"/>
        <w:numPr>
          <w:ilvl w:val="0"/>
          <w:numId w:val="24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 w:hint="cs"/>
          <w:szCs w:val="32"/>
          <w:cs/>
        </w:rPr>
        <w:t>คณะจัดการให้ฮาร์ดแวร์และซอฟต์แวร์พร้อมใช้ในภาวะฉุกเฉิน ปลอดภัย</w:t>
      </w:r>
      <w:r w:rsidR="002A3E80">
        <w:rPr>
          <w:rFonts w:ascii="TH SarabunPSK" w:hAnsi="TH SarabunPSK" w:cs="TH SarabunPSK" w:hint="cs"/>
          <w:szCs w:val="32"/>
          <w:cs/>
        </w:rPr>
        <w:t xml:space="preserve"> </w:t>
      </w:r>
      <w:r w:rsidRPr="002255CF">
        <w:rPr>
          <w:rFonts w:ascii="TH SarabunPSK" w:hAnsi="TH SarabunPSK" w:cs="TH SarabunPSK" w:hint="cs"/>
          <w:szCs w:val="32"/>
          <w:cs/>
        </w:rPr>
        <w:t>โดยจัดระบบสำรองไฟ ระบบสำรองข้อมูล เป็นต้น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Default="002255CF" w:rsidP="002C68F2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ไม่พบว่าคณะจัดการสินทรัพย</w:t>
      </w:r>
      <w:r w:rsidR="002A3E80">
        <w:rPr>
          <w:rFonts w:ascii="TH SarabunPSK" w:hAnsi="TH SarabunPSK" w:cs="TH SarabunPSK" w:hint="cs"/>
          <w:szCs w:val="32"/>
          <w:cs/>
        </w:rPr>
        <w:t xml:space="preserve">์ทางความรู้ขององค์กรเพื่อรวบรวม </w:t>
      </w:r>
      <w:r>
        <w:rPr>
          <w:rFonts w:ascii="TH SarabunPSK" w:hAnsi="TH SarabunPSK" w:cs="TH SarabunPSK" w:hint="cs"/>
          <w:szCs w:val="32"/>
          <w:cs/>
        </w:rPr>
        <w:t>ถ่ายทอดความรู้กับผู้เรียน ลูกค้ากลุ่มอื่น คู่ความร่วมมือ และใช้ประกอบการวางแผนกลยุทธ์ เช่น องค์ความรู้ที่ใช้วางแผน</w:t>
      </w:r>
      <w:r w:rsidR="00306BAA">
        <w:rPr>
          <w:rFonts w:ascii="TH SarabunPSK" w:hAnsi="TH SarabunPSK" w:cs="TH SarabunPSK"/>
          <w:szCs w:val="32"/>
        </w:rPr>
        <w:br/>
      </w:r>
      <w:r>
        <w:rPr>
          <w:rFonts w:ascii="TH SarabunPSK" w:hAnsi="TH SarabunPSK" w:cs="TH SarabunPSK" w:hint="cs"/>
          <w:szCs w:val="32"/>
          <w:cs/>
        </w:rPr>
        <w:t>กลยุทธ์ การสร้างนวัตกรรม เป็นต้น</w:t>
      </w:r>
    </w:p>
    <w:p w:rsidR="002255CF" w:rsidRDefault="002255CF" w:rsidP="002C68F2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แม้คณะมีกิจกรรมและโครงการต่าง</w:t>
      </w:r>
      <w:r w:rsidR="002A3E8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ๆ แสดงในตาราง </w:t>
      </w:r>
      <w:r>
        <w:rPr>
          <w:rFonts w:ascii="TH SarabunPSK" w:hAnsi="TH SarabunPSK" w:cs="TH SarabunPSK"/>
          <w:szCs w:val="32"/>
        </w:rPr>
        <w:t xml:space="preserve">4.3 </w:t>
      </w:r>
      <w:r>
        <w:rPr>
          <w:rFonts w:ascii="TH SarabunPSK" w:hAnsi="TH SarabunPSK" w:cs="TH SarabunPSK" w:hint="cs"/>
          <w:szCs w:val="32"/>
          <w:cs/>
        </w:rPr>
        <w:t>แต่ไม่พบวิธีการอย่างเป็นระบบเพื่อให้มั่นใจว่ามีการเรียนรู้ที่ฝังลึกลงในการปฏิบัติงานประจำวัน</w:t>
      </w:r>
    </w:p>
    <w:p w:rsidR="002255CF" w:rsidRDefault="002255CF" w:rsidP="002C68F2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แม้คณะมีการทวนสอบข้อมูลและสารสนเทศ แต่ไม่พบว่าคณะมีการจัดการคุณภาพข้อมูลและสารสนเทศอย่างเป็นระบบเพื่อให้เชื่อถือได้ เป็นปัจจุบัน แม่นยำและถูกต้อง</w:t>
      </w:r>
    </w:p>
    <w:p w:rsidR="00711453" w:rsidRPr="002255CF" w:rsidRDefault="002255CF" w:rsidP="002C68F2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 w:hint="cs"/>
          <w:szCs w:val="32"/>
          <w:cs/>
        </w:rPr>
        <w:t>คณะไม่ได้แสดงความพร้อมใช้งานข้อมูลและสารสนเทศต่อบุคลากร คู่ความร่วมมือ เช่น การใช้งานง่าย ข้อมูลที่ทันกาลต่อความร่วมมือ เป็นต้น</w:t>
      </w:r>
    </w:p>
    <w:p w:rsidR="005A34A5" w:rsidRPr="005D0F07" w:rsidRDefault="005A34A5" w:rsidP="00711453">
      <w:pPr>
        <w:rPr>
          <w:rFonts w:ascii="TH SarabunPSK" w:hAnsi="TH SarabunPSK" w:cs="TH SarabunPSK"/>
          <w:szCs w:val="32"/>
        </w:rPr>
      </w:pPr>
    </w:p>
    <w:p w:rsidR="005A34A5" w:rsidRPr="00214935" w:rsidRDefault="008F3C05" w:rsidP="005A34A5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บุคลากร</w:t>
      </w:r>
    </w:p>
    <w:p w:rsidR="00711453" w:rsidRPr="00214935" w:rsidRDefault="005A34A5" w:rsidP="00711453">
      <w:pPr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สภาพแวดล้อมด้านบุคลากร 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2149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Default="002A3E80" w:rsidP="002A3E8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Default="002255CF" w:rsidP="002C68F2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ไม่พบว่าคณะมีการประเมินความต้องการด้านอัตรากำลังและขีดความสามารถของบุคลากรอย่างไร เพื่อให้บรรลุวัตถุประสงค์เชิงกลยุทธ์ เช่น ขีดความสามารถที่สร้างความเชื่อมั่นจากผู้รับบริการวิชาการและการสอบที่เน้นกระบวนการเรียนรู้ การตอบสนองความต้องการของลูกค้าและผู้มีส่วนได้ส่วนเสียอย่างต่อเนื่อง เป็นต้น</w:t>
      </w:r>
    </w:p>
    <w:p w:rsidR="002255CF" w:rsidRDefault="002255CF" w:rsidP="002C68F2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คณะมีวิธีการสรรหาและรักษาบุคลากรใหม่ตามตาราง </w:t>
      </w:r>
      <w:r>
        <w:rPr>
          <w:rFonts w:ascii="TH SarabunPSK" w:hAnsi="TH SarabunPSK" w:cs="TH SarabunPSK"/>
          <w:szCs w:val="32"/>
        </w:rPr>
        <w:t xml:space="preserve">5.2 </w:t>
      </w:r>
      <w:r>
        <w:rPr>
          <w:rFonts w:ascii="TH SarabunPSK" w:hAnsi="TH SarabunPSK" w:cs="TH SarabunPSK" w:hint="cs"/>
          <w:szCs w:val="32"/>
          <w:cs/>
        </w:rPr>
        <w:t xml:space="preserve">และ </w:t>
      </w:r>
      <w:r>
        <w:rPr>
          <w:rFonts w:ascii="TH SarabunPSK" w:hAnsi="TH SarabunPSK" w:cs="TH SarabunPSK"/>
          <w:szCs w:val="32"/>
        </w:rPr>
        <w:t xml:space="preserve">5.3 </w:t>
      </w:r>
      <w:r>
        <w:rPr>
          <w:rFonts w:ascii="TH SarabunPSK" w:hAnsi="TH SarabunPSK" w:cs="TH SarabunPSK" w:hint="cs"/>
          <w:szCs w:val="32"/>
          <w:cs/>
        </w:rPr>
        <w:t xml:space="preserve">แต่ไม่พบการทบทวนประสิทธิผลของวิธีการดังกล่าวเพื่อให้งานบรรลุความสำเร็จ เช่น ประสิทธิผลของระบบพี่เลี้ยงสอนงาน การพัฒนาบุคลากรใหม่ตามแผนพัฒนาบุคลากร และการใช้ประโยชน์จากค่านิยม </w:t>
      </w:r>
      <w:r>
        <w:rPr>
          <w:rFonts w:ascii="TH SarabunPSK" w:hAnsi="TH SarabunPSK" w:cs="TH SarabunPSK"/>
          <w:szCs w:val="32"/>
        </w:rPr>
        <w:t xml:space="preserve">FIRST </w:t>
      </w:r>
      <w:r>
        <w:rPr>
          <w:rFonts w:ascii="TH SarabunPSK" w:hAnsi="TH SarabunPSK" w:cs="TH SarabunPSK" w:hint="cs"/>
          <w:szCs w:val="32"/>
          <w:cs/>
        </w:rPr>
        <w:t>เป็นต้น</w:t>
      </w:r>
    </w:p>
    <w:p w:rsidR="002255CF" w:rsidRDefault="002255CF" w:rsidP="002C68F2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คณะแสดงการบริหารบุคลากรเพื่อการดำเนินการในทิศทางเดียวกับตาราง </w:t>
      </w:r>
      <w:r>
        <w:rPr>
          <w:rFonts w:ascii="TH SarabunPSK" w:hAnsi="TH SarabunPSK" w:cs="TH SarabunPSK"/>
          <w:szCs w:val="32"/>
        </w:rPr>
        <w:t>5.4</w:t>
      </w:r>
      <w:r>
        <w:rPr>
          <w:rFonts w:ascii="TH SarabunPSK" w:hAnsi="TH SarabunPSK" w:cs="TH SarabunPSK" w:hint="cs"/>
          <w:szCs w:val="32"/>
          <w:cs/>
        </w:rPr>
        <w:t xml:space="preserve"> แต่ไม่พบว่าคณะดำเนินการอย่างเป็นระบบอย่างไรเพื่อให้งานสำเร็จ เช่น การใช้ประโยชน์จากสมรรถนะหลัก การจัดการด้านบริหารวิชาการ และงานวิจัยที่เน้นความท้าทายเชิงกลยุทธ์ของคณะ เป็นต้น</w:t>
      </w:r>
    </w:p>
    <w:p w:rsidR="002255CF" w:rsidRDefault="002255CF" w:rsidP="002C68F2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ไม่พบว่าคณะจัดการด้านบุคลากรอย่างเป็นระบบอย่างไร เพื่อให้พร้อมต้องการเปลี่ยนแปลงด้านขีดความสามารถและอัตรากำลัง เช่น การเพิ่มประสิทธิภาพของกระบวนการทำงาน การมุ่งสร้างความสัมพันธ์ที่ดีกับศิษย์เก่า จำนวนผู้เรียนที่ลดลง เป็นต้น</w:t>
      </w:r>
    </w:p>
    <w:p w:rsidR="002255CF" w:rsidRDefault="002255CF" w:rsidP="002C68F2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ไม่พบว่าคณะทบทวนประสิทธิผลของการดำเนินการเพื่อให้มั่นใจด้านสวัสดิภาพ สุขภาพ </w:t>
      </w:r>
      <w:r w:rsidR="002C68F2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 w:hint="cs"/>
          <w:szCs w:val="32"/>
          <w:cs/>
        </w:rPr>
        <w:t xml:space="preserve">การทำงานของบุคลากร เช่น ตัววัดการดำเนินการด้านความปลอดภัย </w:t>
      </w:r>
      <w:r>
        <w:rPr>
          <w:rFonts w:ascii="TH SarabunPSK" w:hAnsi="TH SarabunPSK" w:cs="TH SarabunPSK"/>
          <w:szCs w:val="32"/>
        </w:rPr>
        <w:t>5</w:t>
      </w:r>
      <w:r w:rsidR="002A3E80">
        <w:rPr>
          <w:rFonts w:ascii="TH SarabunPSK" w:hAnsi="TH SarabunPSK" w:cs="TH SarabunPSK" w:hint="cs"/>
          <w:szCs w:val="32"/>
          <w:cs/>
        </w:rPr>
        <w:t>ส</w:t>
      </w:r>
      <w:r>
        <w:rPr>
          <w:rFonts w:ascii="TH SarabunPSK" w:hAnsi="TH SarabunPSK" w:cs="TH SarabunPSK" w:hint="cs"/>
          <w:szCs w:val="32"/>
          <w:cs/>
        </w:rPr>
        <w:t xml:space="preserve"> ระบบป้องกันอัคคีภัย เป็นต้น</w:t>
      </w:r>
    </w:p>
    <w:p w:rsidR="00711453" w:rsidRPr="002255CF" w:rsidRDefault="002255CF" w:rsidP="002C68F2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 w:hint="cs"/>
          <w:szCs w:val="32"/>
          <w:cs/>
        </w:rPr>
        <w:t>ไม่พบว่าคณะดำเนินการด้านนโยบายและสิทธิประโยชน์อย่างไร เพื่อสนับสนุนการทำงานของบุคลากร เช่น การดำเนินการตอบสนองความต้องการของบุคลากรแต่ละกลุ่ม เป็นต้น</w:t>
      </w:r>
    </w:p>
    <w:p w:rsidR="00811216" w:rsidRDefault="00F44293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5.2</w:t>
      </w:r>
      <w:r w:rsidR="005107A7"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ความผูกพันของบุคลากร</w:t>
      </w:r>
      <w:r w:rsidR="005107A7"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A34A5" w:rsidRPr="002149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Default="002A3E80" w:rsidP="002A3E8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Default="002255CF" w:rsidP="002C68F2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ไม่พบว่าคณะได้เสริมสร้างวัฒนธรรมองค์กรเป็นระบบอย่างไรเพื่อให้เกิดผลการทำงานที่ดี เช่น การบรรลุความสำเร็จของแผนปฏิบัติการ การส่งเสริมค่านิยมสู่การปฏิบัติงาน เป็นต้น</w:t>
      </w:r>
    </w:p>
    <w:p w:rsidR="002255CF" w:rsidRDefault="002255CF" w:rsidP="002C68F2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ไม่พบว่าคณะทบทวนประสิทธิผลของการขับเคลื่อนความผูกพันของบุคลากรอย่างไร ที่ส่งผลต่อความมุ่งมั่นของบุคลากรต่อความสำเร็จตามพันธกิจ เช่น การดำเนินการของโครงการสร้างสุของค์กรที่สอดคล้องกับความผูกพันของบุคลากร วิธีการกำหนดปัจจัยความผูกพัน เป็นต้น</w:t>
      </w:r>
    </w:p>
    <w:p w:rsidR="002255CF" w:rsidRDefault="002255CF" w:rsidP="002C68F2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คณะประเมินผลการปฏิบัติงานของบุคลากรตาม </w:t>
      </w:r>
      <w:r>
        <w:rPr>
          <w:rFonts w:ascii="TH SarabunPSK" w:hAnsi="TH SarabunPSK" w:cs="TH SarabunPSK"/>
          <w:szCs w:val="32"/>
        </w:rPr>
        <w:t xml:space="preserve">TOR </w:t>
      </w:r>
      <w:r>
        <w:rPr>
          <w:rFonts w:ascii="TH SarabunPSK" w:hAnsi="TH SarabunPSK" w:cs="TH SarabunPSK" w:hint="cs"/>
          <w:szCs w:val="32"/>
          <w:cs/>
        </w:rPr>
        <w:t xml:space="preserve">ปีละ </w:t>
      </w:r>
      <w:r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 w:hint="cs"/>
          <w:szCs w:val="32"/>
          <w:cs/>
        </w:rPr>
        <w:t xml:space="preserve"> ครั้ง แต่ไม่พบว่าคณะจัดการผลการปฏิบัติงานอย่างเป็นระบบที่มีประสิทธิผลอย่างไร เพื่อให้เกิดผลการดำเนินการที่ดี เช่น การสร้างนวัตกรรมที่มุ่งเน้นผู้เรียนและลูกค้ากลุ่มอื่น ประสิทธิผลของการกระตุ้นการสร้างนวัตกรรม เป็นต้น</w:t>
      </w:r>
    </w:p>
    <w:p w:rsidR="002255CF" w:rsidRDefault="002255CF" w:rsidP="002C68F2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คณะมีแนวทางการดำเนินการตามตาราง </w:t>
      </w:r>
      <w:r>
        <w:rPr>
          <w:rFonts w:ascii="TH SarabunPSK" w:hAnsi="TH SarabunPSK" w:cs="TH SarabunPSK"/>
          <w:szCs w:val="32"/>
        </w:rPr>
        <w:t xml:space="preserve">5.7 </w:t>
      </w:r>
      <w:r>
        <w:rPr>
          <w:rFonts w:ascii="TH SarabunPSK" w:hAnsi="TH SarabunPSK" w:cs="TH SarabunPSK" w:hint="cs"/>
          <w:szCs w:val="32"/>
          <w:cs/>
        </w:rPr>
        <w:t xml:space="preserve">แต่ไม่พบว่าคณะดำเนินการอย่างเป็นระบบอย่างไร เพื่อให้การเรียนรู้และการพัฒนา สนับสนุนความต้องการของคณะ บุคลากร เช่น กิจกรรม </w:t>
      </w:r>
      <w:r w:rsidR="002A3E80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/>
          <w:szCs w:val="32"/>
        </w:rPr>
        <w:t xml:space="preserve">K-procedure </w:t>
      </w:r>
      <w:r>
        <w:rPr>
          <w:rFonts w:ascii="TH SarabunPSK" w:hAnsi="TH SarabunPSK" w:cs="TH SarabunPSK" w:hint="cs"/>
          <w:szCs w:val="32"/>
          <w:cs/>
        </w:rPr>
        <w:t>กับประสิทธิภาพของกระบวนการ การนำความรู้ใหม่ลง</w:t>
      </w:r>
      <w:r w:rsidR="002A3E80">
        <w:rPr>
          <w:rFonts w:ascii="TH SarabunPSK" w:hAnsi="TH SarabunPSK" w:cs="TH SarabunPSK" w:hint="cs"/>
          <w:szCs w:val="32"/>
          <w:cs/>
        </w:rPr>
        <w:t>สู่</w:t>
      </w:r>
      <w:r>
        <w:rPr>
          <w:rFonts w:ascii="TH SarabunPSK" w:hAnsi="TH SarabunPSK" w:cs="TH SarabunPSK" w:hint="cs"/>
          <w:szCs w:val="32"/>
          <w:cs/>
        </w:rPr>
        <w:t>การปฏิบัติงาน เป็นต้น</w:t>
      </w:r>
    </w:p>
    <w:p w:rsidR="00711453" w:rsidRPr="002255CF" w:rsidRDefault="002255CF" w:rsidP="002C68F2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 w:hint="cs"/>
          <w:szCs w:val="32"/>
          <w:cs/>
        </w:rPr>
        <w:t>คณะไม่มีการจัดการด้านการประเมินประสิทธิผลการเรียนรู้และพัฒนา และการจัดทำแผนความก้าวหน้าในการทำงานอย่างเป็นระบบ</w:t>
      </w:r>
    </w:p>
    <w:p w:rsidR="005A34A5" w:rsidRPr="00214935" w:rsidRDefault="00A37F36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 </w:t>
      </w:r>
      <w:r w:rsidR="008326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ระบบปฎิบัติการ</w:t>
      </w:r>
    </w:p>
    <w:p w:rsidR="00711453" w:rsidRPr="00214935" w:rsidRDefault="005D0F07" w:rsidP="007114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.1 กระบวนก</w:t>
      </w:r>
      <w:r w:rsidR="00775C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รทำงาน </w:t>
      </w:r>
      <w:r w:rsidR="005A34A5" w:rsidRPr="0021493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Default="002A3E80" w:rsidP="002A3E8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-</w:t>
      </w:r>
    </w:p>
    <w:p w:rsidR="002C68F2" w:rsidRDefault="002C68F2" w:rsidP="002A3E8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 w:hint="cs"/>
          <w:szCs w:val="32"/>
        </w:rPr>
      </w:pPr>
    </w:p>
    <w:p w:rsidR="002C68F2" w:rsidRDefault="002C68F2" w:rsidP="002A3E8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 w:hint="cs"/>
          <w:szCs w:val="32"/>
        </w:rPr>
      </w:pPr>
    </w:p>
    <w:p w:rsidR="002C68F2" w:rsidRDefault="002C68F2" w:rsidP="002A3E8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Default="002255CF" w:rsidP="002C68F2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คณะแสดงข้อกำหนดของกระบวนการเรียนการสอน การวิจัย บริการวิชาการและกระบวนการสนับสนุน ตามตาราง </w:t>
      </w:r>
      <w:r>
        <w:rPr>
          <w:rFonts w:ascii="TH SarabunPSK" w:hAnsi="TH SarabunPSK" w:cs="TH SarabunPSK"/>
          <w:szCs w:val="32"/>
        </w:rPr>
        <w:t>6.1</w:t>
      </w:r>
      <w:r>
        <w:rPr>
          <w:rFonts w:ascii="TH SarabunPSK" w:hAnsi="TH SarabunPSK" w:cs="TH SarabunPSK" w:hint="cs"/>
          <w:szCs w:val="32"/>
          <w:cs/>
        </w:rPr>
        <w:t xml:space="preserve"> แต่ไม่พบว่าคณะมีวิธีการอย่างเป็นระบบอย่างไรในการจัดทำข้อกำหนดที่สร้างคุณค่าแก่ลูกค้า และตอบสนองความท้าทายเชิงกลยุทธ์ เช่น บริการวิชาการให้เกิดการเชื่อมั่นของผู้รับบริการในระดับที่สูง การสร้างวิศวกรนักคิดนักปฏิบัติที่มีจริยธรรม เป็นต้น</w:t>
      </w:r>
    </w:p>
    <w:p w:rsidR="00626F7C" w:rsidRDefault="00626F7C" w:rsidP="002C68F2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คณะกำหนดให้คณะกรรมการที่รับผิดชอบร่วมกับภาควิชาและหน่วยงาน</w:t>
      </w:r>
      <w:r w:rsidR="002A3E80">
        <w:rPr>
          <w:rFonts w:ascii="TH SarabunPSK" w:hAnsi="TH SarabunPSK" w:cs="TH SarabunPSK" w:hint="cs"/>
          <w:szCs w:val="32"/>
          <w:cs/>
        </w:rPr>
        <w:t>เพื่อ</w:t>
      </w:r>
      <w:r>
        <w:rPr>
          <w:rFonts w:ascii="TH SarabunPSK" w:hAnsi="TH SarabunPSK" w:cs="TH SarabunPSK" w:hint="cs"/>
          <w:szCs w:val="32"/>
          <w:cs/>
        </w:rPr>
        <w:t xml:space="preserve">ออกแบบกระบวนการ แต่ไม่พบว่ากระบวนการดังกล่าวสามารถสร้างวิศวกรนักคิดนักปฏิบัติที่มีจริยธรรม รวมทั้งงานวิจัยและบริการวิชาการเพื่อประโยชน์แก่สังคมอาเซียนอย่างไร เช่น กระบวนการเรียนการสอนด้านจริยธรรม กระบวนการที่เอาชนะความท้าทายด้านความรับผิดชอบต่อสังคม (ตาราง </w:t>
      </w:r>
      <w:r>
        <w:rPr>
          <w:rFonts w:ascii="TH SarabunPSK" w:hAnsi="TH SarabunPSK" w:cs="TH SarabunPSK"/>
          <w:szCs w:val="32"/>
        </w:rPr>
        <w:t>P08</w:t>
      </w:r>
      <w:r>
        <w:rPr>
          <w:rFonts w:ascii="TH SarabunPSK" w:hAnsi="TH SarabunPSK" w:cs="TH SarabunPSK" w:hint="cs"/>
          <w:szCs w:val="32"/>
          <w:cs/>
        </w:rPr>
        <w:t>) เป็นต้น</w:t>
      </w:r>
    </w:p>
    <w:p w:rsidR="002255CF" w:rsidRDefault="002255CF" w:rsidP="002C68F2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คณะใช้กฎระเบียบและแผนปฏิบัติการ ควบคุมการปฏิบัติงานตามตาราง </w:t>
      </w:r>
      <w:r>
        <w:rPr>
          <w:rFonts w:ascii="TH SarabunPSK" w:hAnsi="TH SarabunPSK" w:cs="TH SarabunPSK"/>
          <w:szCs w:val="32"/>
        </w:rPr>
        <w:t xml:space="preserve">6.1 </w:t>
      </w:r>
      <w:r>
        <w:rPr>
          <w:rFonts w:ascii="TH SarabunPSK" w:hAnsi="TH SarabunPSK" w:cs="TH SarabunPSK" w:hint="cs"/>
          <w:szCs w:val="32"/>
          <w:cs/>
        </w:rPr>
        <w:t>แต่ไม่พบว่าวิธีการดังกล่าว สามารถทำให้เกิดการปฏิบัติตามข้อกำหนดสำคัญในการปฏิบัติงานประจำวัน เช่น ความสอดคล้องของระเบียบปฏิบัติกับการมุ่งเน้นผู้เรียนและลูกค้ากลุ่มอื่น ตัววัดที่เชื่อมโยงกับการสร้างประโยชน์แก่สังคมอาเซียน เป็นต้น</w:t>
      </w:r>
    </w:p>
    <w:p w:rsidR="002255CF" w:rsidRDefault="002255CF" w:rsidP="002C68F2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นอกจากข้อกำหนดความมีประสิทธิภาพของงานในกระบวนการสนับสนุน คณะไม่ได้แสดงการดำเนินงานด้านประสิทธิผลของกระบวนการ (ตาราง </w:t>
      </w:r>
      <w:r>
        <w:rPr>
          <w:rFonts w:ascii="TH SarabunPSK" w:hAnsi="TH SarabunPSK" w:cs="TH SarabunPSK"/>
          <w:szCs w:val="32"/>
        </w:rPr>
        <w:t>2.3</w:t>
      </w:r>
      <w:r>
        <w:rPr>
          <w:rFonts w:ascii="TH SarabunPSK" w:hAnsi="TH SarabunPSK" w:cs="TH SarabunPSK" w:hint="cs"/>
          <w:szCs w:val="32"/>
          <w:cs/>
        </w:rPr>
        <w:t xml:space="preserve">) และการใช้ </w:t>
      </w:r>
      <w:r w:rsidR="002A3E80">
        <w:rPr>
          <w:rFonts w:ascii="TH SarabunPSK" w:hAnsi="TH SarabunPSK" w:cs="TH SarabunPSK"/>
          <w:szCs w:val="32"/>
        </w:rPr>
        <w:t>LEAN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(ตาราง </w:t>
      </w:r>
      <w:r>
        <w:rPr>
          <w:rFonts w:ascii="TH SarabunPSK" w:hAnsi="TH SarabunPSK" w:cs="TH SarabunPSK"/>
          <w:szCs w:val="32"/>
        </w:rPr>
        <w:t>2.4</w:t>
      </w:r>
      <w:r>
        <w:rPr>
          <w:rFonts w:ascii="TH SarabunPSK" w:hAnsi="TH SarabunPSK" w:cs="TH SarabunPSK" w:hint="cs"/>
          <w:szCs w:val="32"/>
          <w:cs/>
        </w:rPr>
        <w:t>) เป็นต้น</w:t>
      </w:r>
    </w:p>
    <w:p w:rsidR="002255CF" w:rsidRDefault="002255CF" w:rsidP="002C68F2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ไม่พบว่าคณะปรับปรุงหลักสูตร การบริการและกระบวนการ เพื่อเสริมสร้างความแข็งแกร่งของสมรรถนะหลักขององค์กร</w:t>
      </w:r>
    </w:p>
    <w:p w:rsidR="00711453" w:rsidRPr="002255CF" w:rsidRDefault="002255CF" w:rsidP="002C68F2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/>
          <w:szCs w:val="32"/>
          <w:cs/>
        </w:rPr>
        <w:t xml:space="preserve">คณะจัดการด้านนวัตกรรมและมีผลแสดงในตาราง </w:t>
      </w:r>
      <w:r w:rsidRPr="002255CF">
        <w:rPr>
          <w:rFonts w:ascii="TH SarabunPSK" w:hAnsi="TH SarabunPSK" w:cs="TH SarabunPSK"/>
          <w:szCs w:val="32"/>
        </w:rPr>
        <w:t>6.2</w:t>
      </w:r>
      <w:r w:rsidRPr="002255CF">
        <w:rPr>
          <w:rFonts w:ascii="TH SarabunPSK" w:hAnsi="TH SarabunPSK" w:cs="TH SarabunPSK" w:hint="cs"/>
          <w:szCs w:val="32"/>
          <w:cs/>
        </w:rPr>
        <w:t xml:space="preserve"> แต่ไม่พบว่ามีการจัดการอย่างเป็นระบบ เพื่อให้คณะสามารถจัดสรรทรัพยากรสนับสนุนให้เกิดนวัตกรรมได้อย่างยั่งยืน</w:t>
      </w:r>
    </w:p>
    <w:p w:rsidR="005A34A5" w:rsidRPr="00214935" w:rsidRDefault="005A34A5" w:rsidP="001C60E2">
      <w:pPr>
        <w:pStyle w:val="ListParagraph"/>
        <w:spacing w:before="240"/>
        <w:contextualSpacing w:val="0"/>
        <w:rPr>
          <w:rFonts w:ascii="TH SarabunPSK" w:hAnsi="TH SarabunPSK" w:cs="TH SarabunPSK"/>
          <w:b/>
          <w:bCs/>
          <w:sz w:val="2"/>
          <w:szCs w:val="2"/>
        </w:rPr>
      </w:pPr>
    </w:p>
    <w:p w:rsidR="00274355" w:rsidRPr="00214935" w:rsidRDefault="00274355" w:rsidP="002743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 xml:space="preserve">6.2 </w:t>
      </w:r>
      <w:r w:rsidRPr="00214935">
        <w:rPr>
          <w:rFonts w:ascii="TH SarabunPSK" w:hAnsi="TH SarabunPSK" w:cs="TH SarabunPSK" w:hint="cs"/>
          <w:b/>
          <w:bCs/>
          <w:szCs w:val="32"/>
          <w:cs/>
          <w:lang w:bidi="th-TH"/>
        </w:rPr>
        <w:t>ประสิทธิผลการปฏิบัติงาน</w:t>
      </w:r>
    </w:p>
    <w:p w:rsidR="00274355" w:rsidRPr="00711453" w:rsidRDefault="00274355" w:rsidP="0027435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274355" w:rsidRPr="002C68F2" w:rsidRDefault="002255CF" w:rsidP="002C68F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C68F2">
        <w:rPr>
          <w:rFonts w:ascii="TH SarabunPSK" w:hAnsi="TH SarabunPSK" w:cs="TH SarabunPSK"/>
          <w:szCs w:val="32"/>
          <w:cs/>
        </w:rPr>
        <w:t>คณะเตรียมความพร้อมด้านความปลอดภัยและความพร้อมต่อภาวะฉุกเฉินตาม</w:t>
      </w:r>
      <w:r w:rsidRPr="002C68F2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2C68F2">
        <w:rPr>
          <w:rFonts w:ascii="TH SarabunPSK" w:hAnsi="TH SarabunPSK" w:cs="TH SarabunPSK"/>
          <w:sz w:val="32"/>
          <w:szCs w:val="32"/>
        </w:rPr>
        <w:t>6.4, 5.1</w:t>
      </w:r>
      <w:r w:rsidRPr="002C68F2">
        <w:rPr>
          <w:rFonts w:ascii="TH SarabunPSK" w:hAnsi="TH SarabunPSK" w:cs="TH SarabunPSK"/>
          <w:sz w:val="32"/>
          <w:szCs w:val="32"/>
          <w:cs/>
        </w:rPr>
        <w:t>ข(</w:t>
      </w:r>
      <w:r w:rsidRPr="002C68F2">
        <w:rPr>
          <w:rFonts w:ascii="TH SarabunPSK" w:hAnsi="TH SarabunPSK" w:cs="TH SarabunPSK"/>
          <w:sz w:val="32"/>
          <w:szCs w:val="32"/>
        </w:rPr>
        <w:t>1</w:t>
      </w:r>
      <w:r w:rsidRPr="002C68F2">
        <w:rPr>
          <w:rFonts w:ascii="TH SarabunPSK" w:hAnsi="TH SarabunPSK" w:cs="TH SarabunPSK"/>
          <w:sz w:val="32"/>
          <w:szCs w:val="32"/>
          <w:cs/>
        </w:rPr>
        <w:t>)</w:t>
      </w:r>
    </w:p>
    <w:p w:rsidR="00274355" w:rsidRPr="00711453" w:rsidRDefault="00274355" w:rsidP="0027435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Default="002255CF" w:rsidP="002C68F2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ไม่พบว่าคณะควบคุมต้นทุนของระบบปฏิบัติการด้วยวิธีการอย่างไร เพื่อให้กระบวนการมีประสิทธิภาพมากขึ้น</w:t>
      </w:r>
    </w:p>
    <w:p w:rsidR="00274355" w:rsidRPr="002255CF" w:rsidRDefault="002255CF" w:rsidP="002C68F2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 w:hint="cs"/>
          <w:szCs w:val="32"/>
          <w:cs/>
        </w:rPr>
        <w:t xml:space="preserve">คณะจัดการห่วงโซ่อุปทานตามตาราง </w:t>
      </w:r>
      <w:r w:rsidRPr="002255CF">
        <w:rPr>
          <w:rFonts w:ascii="TH SarabunPSK" w:hAnsi="TH SarabunPSK" w:cs="TH SarabunPSK"/>
          <w:szCs w:val="32"/>
        </w:rPr>
        <w:t xml:space="preserve">6/3 </w:t>
      </w:r>
      <w:r w:rsidRPr="002255CF">
        <w:rPr>
          <w:rFonts w:ascii="TH SarabunPSK" w:hAnsi="TH SarabunPSK" w:cs="TH SarabunPSK" w:hint="cs"/>
          <w:szCs w:val="32"/>
          <w:cs/>
        </w:rPr>
        <w:t>แต่ไม่พบความเป็นระบบของการจัดการดังกล่าว เพื่อให้การดำเนินการเหนือหรือดีกว่าระเบียบข้อกำหนด เช่น การวัดผลการจัดการห่วงโซ่อุปทาน คุณภาพของนักศึกษาแรกเข้า ซึ่งเป็นปัจจัยที่มีผลต่อการดำเนินการ (</w:t>
      </w:r>
      <w:r w:rsidRPr="002255CF">
        <w:rPr>
          <w:rFonts w:ascii="TH SarabunPSK" w:hAnsi="TH SarabunPSK" w:cs="TH SarabunPSK"/>
          <w:szCs w:val="32"/>
        </w:rPr>
        <w:t>6.1</w:t>
      </w:r>
      <w:r w:rsidRPr="002255CF">
        <w:rPr>
          <w:rFonts w:ascii="TH SarabunPSK" w:hAnsi="TH SarabunPSK" w:cs="TH SarabunPSK" w:hint="cs"/>
          <w:szCs w:val="32"/>
          <w:cs/>
        </w:rPr>
        <w:t>ก(</w:t>
      </w:r>
      <w:r w:rsidRPr="002255CF">
        <w:rPr>
          <w:rFonts w:ascii="TH SarabunPSK" w:hAnsi="TH SarabunPSK" w:cs="TH SarabunPSK"/>
          <w:szCs w:val="32"/>
        </w:rPr>
        <w:t xml:space="preserve">1)) </w:t>
      </w:r>
      <w:r w:rsidRPr="002255CF">
        <w:rPr>
          <w:rFonts w:ascii="TH SarabunPSK" w:hAnsi="TH SarabunPSK" w:cs="TH SarabunPSK" w:hint="cs"/>
          <w:szCs w:val="32"/>
          <w:cs/>
        </w:rPr>
        <w:t>เป็นต้น</w:t>
      </w:r>
    </w:p>
    <w:p w:rsidR="005A34A5" w:rsidRPr="00214935" w:rsidRDefault="002553B1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214935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ผลลัพธ์</w:t>
      </w:r>
    </w:p>
    <w:p w:rsidR="00711453" w:rsidRPr="00214935" w:rsidRDefault="005D0F07" w:rsidP="007114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ผลลัพธ์ด้านการเรียนรู้ของผู้เรียน และด้านกระบวนกร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Pr="002C68F2" w:rsidRDefault="002255CF" w:rsidP="002C68F2">
      <w:pPr>
        <w:ind w:left="720"/>
        <w:jc w:val="thaiDistribute"/>
        <w:rPr>
          <w:rFonts w:ascii="TH SarabunPSK" w:hAnsi="TH SarabunPSK" w:cs="TH SarabunPSK"/>
          <w:szCs w:val="32"/>
        </w:rPr>
      </w:pPr>
      <w:r w:rsidRPr="002C68F2">
        <w:rPr>
          <w:rFonts w:ascii="TH SarabunPSK" w:hAnsi="TH SarabunPSK" w:cs="TH SarabunPSK"/>
          <w:szCs w:val="32"/>
          <w:cs/>
        </w:rPr>
        <w:t xml:space="preserve">คณะมีผลการดำเนินงานที่สูงกว่าเป้าหมาย ได้แก่ </w:t>
      </w:r>
      <w:r w:rsidR="00C341A5" w:rsidRPr="00FA1020">
        <w:rPr>
          <w:rFonts w:ascii="TH SarabunPSK" w:hAnsi="TH SarabunPSK" w:cs="TH SarabunPSK"/>
          <w:sz w:val="32"/>
          <w:szCs w:val="32"/>
          <w:cs/>
        </w:rPr>
        <w:t>ร้อยละของนักศึกษารับดับบัณฑิตศึกษาเข้าร่วมโครงการแลกเปลี่ยนกับประเทศในกลุ่มอาเซียน</w:t>
      </w:r>
      <w:r w:rsidRPr="002C68F2">
        <w:rPr>
          <w:rFonts w:ascii="TH SarabunPSK" w:hAnsi="TH SarabunPSK" w:cs="TH SarabunPSK"/>
          <w:szCs w:val="32"/>
        </w:rPr>
        <w:t xml:space="preserve">, </w:t>
      </w:r>
      <w:r w:rsidR="00C341A5" w:rsidRPr="00FA1020">
        <w:rPr>
          <w:rFonts w:ascii="TH SarabunPSK" w:hAnsi="TH SarabunPSK" w:cs="TH SarabunPSK"/>
          <w:sz w:val="32"/>
          <w:szCs w:val="32"/>
          <w:cs/>
        </w:rPr>
        <w:t>จำนวนผลงานวิจัยหรือผลิตภัณฑ์ที่ได้รับการพัฒนาต่อยอดจากผลงานเดิมไปสู่ผลิตภัณฑ์ เชิงพาณิชย์หรือใช้ประโยชน์ได้(นับใหม่)</w:t>
      </w:r>
      <w:r w:rsidR="00C341A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C341A5" w:rsidRPr="00FA1020">
        <w:rPr>
          <w:rFonts w:ascii="TH SarabunPSK" w:hAnsi="TH SarabunPSK" w:cs="TH SarabunPSK"/>
          <w:spacing w:val="-4"/>
          <w:sz w:val="32"/>
          <w:szCs w:val="32"/>
          <w:cs/>
        </w:rPr>
        <w:t>ร้อยละงานวิจัยที่นำไปใช้ประโยชน์ต่อจำนวนอาจารย์และนักวิจัยประจำทั้งหมด (นับจำนวนชิ้นงานไม่นับซ้ำ)</w:t>
      </w:r>
      <w:r w:rsidR="00C341A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รวมถึง</w:t>
      </w:r>
      <w:r w:rsidRPr="002C68F2">
        <w:rPr>
          <w:rFonts w:ascii="TH SarabunPSK" w:hAnsi="TH SarabunPSK" w:cs="TH SarabunPSK"/>
          <w:szCs w:val="32"/>
          <w:cs/>
        </w:rPr>
        <w:t xml:space="preserve"> คณะมีตัวชี้วัดที่ดีกว่าคู่เทียบ ได้แก่ </w:t>
      </w:r>
      <w:r w:rsidR="00C341A5" w:rsidRPr="00FA1020">
        <w:rPr>
          <w:rFonts w:ascii="TH SarabunPSK" w:hAnsi="TH SarabunPSK" w:cs="TH SarabunPSK"/>
          <w:sz w:val="32"/>
          <w:szCs w:val="32"/>
          <w:cs/>
        </w:rPr>
        <w:t>ร้อยละผลงานของผู้สำเร็จการศึกษาระดับปริญญาโทที่ได้รับการตีพิมพ์หรือเผยแพร่</w:t>
      </w:r>
      <w:r w:rsidR="00C341A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C341A5" w:rsidRPr="00FA1020">
        <w:rPr>
          <w:rFonts w:ascii="TH SarabunPSK" w:hAnsi="TH SarabunPSK" w:cs="TH SarabunPSK"/>
          <w:sz w:val="32"/>
          <w:szCs w:val="32"/>
          <w:cs/>
        </w:rPr>
        <w:t>ร้อยละผลงานของผู้สำเร็จการศึกษาระดับปริญญาเอกที่ได้รับการตีพิมพ์หรือเผยแพร่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Default="002255CF" w:rsidP="002C68F2">
      <w:pPr>
        <w:pStyle w:val="ListParagraph"/>
        <w:numPr>
          <w:ilvl w:val="0"/>
          <w:numId w:val="30"/>
        </w:numPr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คณะไม่ได้แสดงผลลัพธ์</w:t>
      </w:r>
      <w:r w:rsidR="00215A00">
        <w:rPr>
          <w:rFonts w:ascii="TH SarabunPSK" w:hAnsi="TH SarabunPSK" w:cs="TH SarabunPSK"/>
          <w:szCs w:val="32"/>
          <w:cs/>
        </w:rPr>
        <w:t>การดำเนินการที่มุ่งความสำเร็จ</w:t>
      </w:r>
      <w:r w:rsidR="00215A00">
        <w:rPr>
          <w:rFonts w:ascii="TH SarabunPSK" w:hAnsi="TH SarabunPSK" w:cs="TH SarabunPSK" w:hint="cs"/>
          <w:szCs w:val="32"/>
          <w:cs/>
        </w:rPr>
        <w:t>ขอ</w:t>
      </w:r>
      <w:r>
        <w:rPr>
          <w:rFonts w:ascii="TH SarabunPSK" w:hAnsi="TH SarabunPSK" w:cs="TH SarabunPSK"/>
          <w:szCs w:val="32"/>
          <w:cs/>
        </w:rPr>
        <w:t>งวิสัยทัศน์ การสร้างวิศวกรนักคิด นักปฏิบัติที่มีจริยธรรม การเผยแพร่ความรู้ท</w:t>
      </w:r>
      <w:r w:rsidR="00BE2532">
        <w:rPr>
          <w:rFonts w:ascii="TH SarabunPSK" w:hAnsi="TH SarabunPSK" w:cs="TH SarabunPSK"/>
          <w:szCs w:val="32"/>
          <w:cs/>
        </w:rPr>
        <w:t>างวิศวกรรมสู่สังคม รวมทั้งตัววั</w:t>
      </w:r>
      <w:r w:rsidR="00BE2532">
        <w:rPr>
          <w:rFonts w:ascii="TH SarabunPSK" w:hAnsi="TH SarabunPSK" w:cs="TH SarabunPSK" w:hint="cs"/>
          <w:szCs w:val="32"/>
          <w:cs/>
        </w:rPr>
        <w:t>ด</w:t>
      </w:r>
      <w:r>
        <w:rPr>
          <w:rFonts w:ascii="TH SarabunPSK" w:hAnsi="TH SarabunPSK" w:cs="TH SarabunPSK"/>
          <w:szCs w:val="32"/>
          <w:cs/>
        </w:rPr>
        <w:t>ในกระบวนการตามตาราง 6.1</w:t>
      </w:r>
      <w:r>
        <w:rPr>
          <w:rFonts w:ascii="TH SarabunPSK" w:hAnsi="TH SarabunPSK" w:cs="TH SarabunPSK"/>
          <w:szCs w:val="32"/>
        </w:rPr>
        <w:t xml:space="preserve">, </w:t>
      </w:r>
      <w:r>
        <w:rPr>
          <w:rFonts w:ascii="TH SarabunPSK" w:hAnsi="TH SarabunPSK" w:cs="TH SarabunPSK"/>
          <w:szCs w:val="32"/>
          <w:cs/>
        </w:rPr>
        <w:t>6.3</w:t>
      </w:r>
    </w:p>
    <w:p w:rsidR="00711453" w:rsidRPr="002255CF" w:rsidRDefault="002255CF" w:rsidP="002C68F2">
      <w:pPr>
        <w:pStyle w:val="ListParagraph"/>
        <w:numPr>
          <w:ilvl w:val="0"/>
          <w:numId w:val="30"/>
        </w:numPr>
        <w:ind w:left="1080"/>
        <w:jc w:val="thaiDistribute"/>
        <w:rPr>
          <w:rFonts w:ascii="TH SarabunPSK" w:hAnsi="TH SarabunPSK" w:cs="TH SarabunPSK"/>
          <w:szCs w:val="32"/>
        </w:rPr>
      </w:pPr>
      <w:r w:rsidRPr="002255CF">
        <w:rPr>
          <w:rFonts w:ascii="TH SarabunPSK" w:hAnsi="TH SarabunPSK" w:cs="TH SarabunPSK"/>
          <w:szCs w:val="32"/>
          <w:cs/>
        </w:rPr>
        <w:t xml:space="preserve">คณะมีตัวชี้วัดที่ด้อยกว่าคู่เทียบ ได้แก่ </w:t>
      </w:r>
      <w:r w:rsidR="00AD4E8D" w:rsidRPr="00FA1020">
        <w:rPr>
          <w:rFonts w:ascii="TH SarabunPSK" w:hAnsi="TH SarabunPSK" w:cs="TH SarabunPSK"/>
          <w:szCs w:val="32"/>
          <w:cs/>
        </w:rPr>
        <w:t>ร้อยละของนักศึกษาที่สำเร็จการศึกษาตามระยะเวลาที่หลักสูตรกำหนด</w:t>
      </w:r>
      <w:r w:rsidRPr="002255CF">
        <w:rPr>
          <w:rFonts w:ascii="TH SarabunPSK" w:hAnsi="TH SarabunPSK" w:cs="TH SarabunPSK"/>
          <w:szCs w:val="32"/>
        </w:rPr>
        <w:t xml:space="preserve">, </w:t>
      </w:r>
      <w:r w:rsidR="00AD4E8D" w:rsidRPr="00FA1020">
        <w:rPr>
          <w:rFonts w:ascii="TH SarabunPSK" w:hAnsi="TH SarabunPSK" w:cs="TH SarabunPSK"/>
          <w:szCs w:val="32"/>
          <w:cs/>
        </w:rPr>
        <w:t>บัณฑิตปริญญาตรีที่ได้งานทำหรือประกอบอาชีพอิสระภายใน</w:t>
      </w:r>
      <w:r w:rsidR="00AD4E8D" w:rsidRPr="00FA1020">
        <w:rPr>
          <w:rFonts w:ascii="TH SarabunPSK" w:hAnsi="TH SarabunPSK" w:cs="TH SarabunPSK"/>
          <w:szCs w:val="32"/>
        </w:rPr>
        <w:t xml:space="preserve"> 1 </w:t>
      </w:r>
      <w:r w:rsidR="00AD4E8D" w:rsidRPr="00FA1020">
        <w:rPr>
          <w:rFonts w:ascii="TH SarabunPSK" w:hAnsi="TH SarabunPSK" w:cs="TH SarabunPSK"/>
          <w:szCs w:val="32"/>
          <w:cs/>
        </w:rPr>
        <w:t>ปี</w:t>
      </w:r>
      <w:r w:rsidRPr="002255CF">
        <w:rPr>
          <w:rFonts w:ascii="TH SarabunPSK" w:hAnsi="TH SarabunPSK" w:cs="TH SarabunPSK"/>
          <w:szCs w:val="32"/>
        </w:rPr>
        <w:t xml:space="preserve">, </w:t>
      </w:r>
      <w:r w:rsidR="00AD4E8D" w:rsidRPr="00FA1020">
        <w:rPr>
          <w:rFonts w:ascii="TH SarabunPSK" w:hAnsi="TH SarabunPSK" w:cs="TH SarabunPSK"/>
          <w:szCs w:val="32"/>
          <w:cs/>
        </w:rPr>
        <w:t>จำนวนผลงานทางวิชาการที่พิมพ์ในวารสารวิชาการระดับชาติ</w:t>
      </w:r>
      <w:r w:rsidR="00AD4E8D">
        <w:rPr>
          <w:rFonts w:ascii="TH SarabunPSK" w:hAnsi="TH SarabunPSK" w:cs="TH SarabunPSK" w:hint="cs"/>
          <w:szCs w:val="32"/>
          <w:cs/>
        </w:rPr>
        <w:t xml:space="preserve"> และ</w:t>
      </w:r>
      <w:r w:rsidR="00AD4E8D" w:rsidRPr="00FA1020">
        <w:rPr>
          <w:rFonts w:ascii="TH SarabunPSK" w:hAnsi="TH SarabunPSK" w:cs="TH SarabunPSK"/>
          <w:szCs w:val="32"/>
          <w:cs/>
        </w:rPr>
        <w:t>จำนวนผลงานทางวิชาการที่พิมพ์ในวารสารวิชาการระดับนานาชาติ</w:t>
      </w:r>
    </w:p>
    <w:p w:rsidR="00711453" w:rsidRPr="00214935" w:rsidRDefault="005A34A5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  <w:rtl/>
          <w:cs/>
        </w:rPr>
        <w:t>7.2</w:t>
      </w:r>
      <w:r w:rsidR="005D0F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ผลลัพธ์ด้านการมุ่งเน้นลูกค้า</w:t>
      </w:r>
      <w:r w:rsidR="00711453" w:rsidRPr="00214935">
        <w:rPr>
          <w:rFonts w:ascii="TH SarabunPSK" w:hAnsi="TH SarabunPSK" w:cs="TH SarabunPSK"/>
          <w:b/>
          <w:bCs/>
          <w:sz w:val="32"/>
          <w:szCs w:val="32"/>
        </w:rPr>
        <w:t xml:space="preserve">Overall 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Pr="002C68F2" w:rsidRDefault="002255CF" w:rsidP="002C68F2">
      <w:pPr>
        <w:tabs>
          <w:tab w:val="left" w:pos="284"/>
        </w:tabs>
        <w:ind w:left="720"/>
        <w:jc w:val="thaiDistribute"/>
        <w:rPr>
          <w:rFonts w:ascii="TH SarabunPSK" w:hAnsi="TH SarabunPSK" w:cs="TH SarabunPSK"/>
          <w:szCs w:val="32"/>
        </w:rPr>
      </w:pPr>
      <w:r w:rsidRPr="002C68F2">
        <w:rPr>
          <w:rFonts w:ascii="TH SarabunPSK" w:hAnsi="TH SarabunPSK" w:cs="TH SarabunPSK"/>
          <w:szCs w:val="32"/>
          <w:cs/>
        </w:rPr>
        <w:t>คณะมีแนวโน้มที่ดีของผลการดำเนินการที่มุ่งเน้นลู</w:t>
      </w:r>
      <w:r w:rsidR="00E24F90" w:rsidRPr="002C68F2">
        <w:rPr>
          <w:rFonts w:ascii="TH SarabunPSK" w:hAnsi="TH SarabunPSK" w:cs="TH SarabunPSK"/>
          <w:szCs w:val="32"/>
          <w:cs/>
        </w:rPr>
        <w:t xml:space="preserve">กค้า ได้แก่ ตัวชี้วัดที่ </w:t>
      </w:r>
      <w:r w:rsidR="00593265" w:rsidRPr="00FA1020">
        <w:rPr>
          <w:rFonts w:ascii="TH SarabunPSK" w:hAnsi="TH SarabunPSK" w:cs="TH SarabunPSK"/>
          <w:sz w:val="32"/>
          <w:szCs w:val="32"/>
          <w:cs/>
        </w:rPr>
        <w:t>ผลประเมินการสอนของอาจารย์โดยนักศึกษา</w:t>
      </w:r>
      <w:r w:rsidR="00E24F90" w:rsidRPr="002C68F2">
        <w:rPr>
          <w:rFonts w:ascii="TH SarabunPSK" w:hAnsi="TH SarabunPSK" w:cs="TH SarabunPSK"/>
          <w:szCs w:val="32"/>
          <w:cs/>
        </w:rPr>
        <w:t xml:space="preserve"> (ภา</w:t>
      </w:r>
      <w:r w:rsidR="00593265">
        <w:rPr>
          <w:rFonts w:ascii="TH SarabunPSK" w:hAnsi="TH SarabunPSK" w:cs="TH SarabunPSK" w:hint="cs"/>
          <w:szCs w:val="32"/>
          <w:cs/>
        </w:rPr>
        <w:t>ควิชาวิศวกรรม</w:t>
      </w:r>
      <w:r w:rsidRPr="002C68F2">
        <w:rPr>
          <w:rFonts w:ascii="TH SarabunPSK" w:hAnsi="TH SarabunPSK" w:cs="TH SarabunPSK"/>
          <w:szCs w:val="32"/>
          <w:cs/>
        </w:rPr>
        <w:t>อุตส</w:t>
      </w:r>
      <w:r w:rsidRPr="002C68F2">
        <w:rPr>
          <w:rFonts w:ascii="TH SarabunPSK" w:hAnsi="TH SarabunPSK" w:cs="TH SarabunPSK" w:hint="cs"/>
          <w:szCs w:val="32"/>
          <w:cs/>
        </w:rPr>
        <w:t>า</w:t>
      </w:r>
      <w:r w:rsidRPr="002C68F2">
        <w:rPr>
          <w:rFonts w:ascii="TH SarabunPSK" w:hAnsi="TH SarabunPSK" w:cs="TH SarabunPSK"/>
          <w:szCs w:val="32"/>
          <w:cs/>
        </w:rPr>
        <w:t>หการ</w:t>
      </w:r>
      <w:r w:rsidR="00E24F90" w:rsidRPr="002C68F2">
        <w:rPr>
          <w:rFonts w:ascii="TH SarabunPSK" w:hAnsi="TH SarabunPSK" w:cs="TH SarabunPSK" w:hint="cs"/>
          <w:szCs w:val="32"/>
          <w:cs/>
        </w:rPr>
        <w:t xml:space="preserve"> </w:t>
      </w:r>
      <w:r w:rsidRPr="002C68F2">
        <w:rPr>
          <w:rFonts w:ascii="TH SarabunPSK" w:hAnsi="TH SarabunPSK" w:cs="TH SarabunPSK"/>
          <w:szCs w:val="32"/>
          <w:cs/>
        </w:rPr>
        <w:t>และภาค</w:t>
      </w:r>
      <w:r w:rsidR="00E24F90" w:rsidRPr="002C68F2">
        <w:rPr>
          <w:rFonts w:ascii="TH SarabunPSK" w:hAnsi="TH SarabunPSK" w:cs="TH SarabunPSK" w:hint="cs"/>
          <w:szCs w:val="32"/>
          <w:cs/>
        </w:rPr>
        <w:t>วิชา</w:t>
      </w:r>
      <w:r w:rsidRPr="002C68F2">
        <w:rPr>
          <w:rFonts w:ascii="TH SarabunPSK" w:hAnsi="TH SarabunPSK" w:cs="TH SarabunPSK"/>
          <w:szCs w:val="32"/>
          <w:cs/>
        </w:rPr>
        <w:t>เหมืองแร่</w:t>
      </w:r>
      <w:r w:rsidR="00E24F90" w:rsidRPr="002C68F2">
        <w:rPr>
          <w:rFonts w:ascii="TH SarabunPSK" w:hAnsi="TH SarabunPSK" w:cs="TH SarabunPSK" w:hint="cs"/>
          <w:szCs w:val="32"/>
          <w:cs/>
        </w:rPr>
        <w:t>และวัสดุ</w:t>
      </w:r>
      <w:r w:rsidRPr="002C68F2">
        <w:rPr>
          <w:rFonts w:ascii="TH SarabunPSK" w:hAnsi="TH SarabunPSK" w:cs="TH SarabunPSK"/>
          <w:szCs w:val="32"/>
          <w:cs/>
        </w:rPr>
        <w:t>)</w:t>
      </w:r>
      <w:r w:rsidR="00E24F90" w:rsidRPr="002C68F2">
        <w:rPr>
          <w:rFonts w:ascii="TH SarabunPSK" w:hAnsi="TH SarabunPSK" w:cs="TH SarabunPSK" w:hint="cs"/>
          <w:szCs w:val="32"/>
          <w:cs/>
        </w:rPr>
        <w:t xml:space="preserve"> และ</w:t>
      </w:r>
      <w:r w:rsidR="00593265" w:rsidRPr="00FA1020">
        <w:rPr>
          <w:rFonts w:ascii="TH SarabunPSK" w:hAnsi="TH SarabunPSK" w:cs="TH SarabunPSK"/>
          <w:sz w:val="32"/>
          <w:szCs w:val="32"/>
          <w:cs/>
        </w:rPr>
        <w:t>ความพึงพอใจของผู้ปกครองต่อการดำเนินการโดยรวมของคณะฯ</w:t>
      </w:r>
    </w:p>
    <w:p w:rsidR="00711453" w:rsidRPr="00711453" w:rsidRDefault="00711453" w:rsidP="001C60E2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711453" w:rsidRPr="002C68F2" w:rsidRDefault="002255CF" w:rsidP="002C68F2">
      <w:pPr>
        <w:ind w:left="720"/>
        <w:jc w:val="thaiDistribute"/>
        <w:rPr>
          <w:rFonts w:ascii="TH SarabunPSK" w:hAnsi="TH SarabunPSK" w:cs="TH SarabunPSK"/>
          <w:szCs w:val="32"/>
        </w:rPr>
      </w:pPr>
      <w:r w:rsidRPr="002C68F2">
        <w:rPr>
          <w:rFonts w:ascii="TH SarabunPSK" w:hAnsi="TH SarabunPSK" w:cs="TH SarabunPSK"/>
          <w:szCs w:val="32"/>
          <w:cs/>
        </w:rPr>
        <w:t>คณะไม่ได้แสดงผลลัพธ์ด้านการมุ่งเน้นลูกค้าที่มีผลต่อการบรรลุความสำเร็จของพันธกิจ เช่น ความผูกพันและความไม่พึงพอใจของผู้เรียนและลูกค้ากลุ่มอื่น</w:t>
      </w:r>
    </w:p>
    <w:p w:rsidR="00811216" w:rsidRDefault="005A34A5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ผลลัพธ์ด้านการมุ่งเน้นบุคลากร 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2149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Default="00E24F90" w:rsidP="00E24F9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711453" w:rsidRPr="002C68F2" w:rsidRDefault="002255CF" w:rsidP="002C68F2">
      <w:pPr>
        <w:ind w:left="720"/>
        <w:jc w:val="thaiDistribute"/>
        <w:rPr>
          <w:rFonts w:ascii="TH SarabunPSK" w:hAnsi="TH SarabunPSK" w:cs="TH SarabunPSK"/>
          <w:szCs w:val="32"/>
        </w:rPr>
      </w:pPr>
      <w:r w:rsidRPr="002C68F2">
        <w:rPr>
          <w:rFonts w:ascii="TH SarabunPSK" w:hAnsi="TH SarabunPSK" w:cs="TH SarabunPSK"/>
          <w:szCs w:val="32"/>
          <w:cs/>
        </w:rPr>
        <w:t>คณะไม่ได้แสดงผลลัพธ์การดำเนินการด้านบุคลากร เพื่อเป็นข้อมูลปรั</w:t>
      </w:r>
      <w:r w:rsidR="00E24F90" w:rsidRPr="002C68F2">
        <w:rPr>
          <w:rFonts w:ascii="TH SarabunPSK" w:hAnsi="TH SarabunPSK" w:cs="TH SarabunPSK"/>
          <w:szCs w:val="32"/>
          <w:cs/>
        </w:rPr>
        <w:t>บปรุงด้านการจัดการทรัพยากรบุคคล</w:t>
      </w:r>
      <w:r w:rsidR="00E24F90" w:rsidRPr="002C68F2">
        <w:rPr>
          <w:rFonts w:ascii="TH SarabunPSK" w:hAnsi="TH SarabunPSK" w:cs="TH SarabunPSK" w:hint="cs"/>
          <w:szCs w:val="32"/>
          <w:cs/>
        </w:rPr>
        <w:t>ที่</w:t>
      </w:r>
      <w:r w:rsidRPr="002C68F2">
        <w:rPr>
          <w:rFonts w:ascii="TH SarabunPSK" w:hAnsi="TH SarabunPSK" w:cs="TH SarabunPSK"/>
          <w:szCs w:val="32"/>
          <w:cs/>
        </w:rPr>
        <w:t xml:space="preserve">สนับสนุนให้เกิดความสำเร็จด้านวัตถุประสงค์เชิงกลยุทธ์ เช่น ผลการดำเนินการตอบสนองความท้าทายเชิงกลยุทธ์ด้านบุคลากร (ตาราง </w:t>
      </w:r>
      <w:r w:rsidRPr="002B6BB4">
        <w:rPr>
          <w:rFonts w:ascii="TH SarabunPSK" w:hAnsi="TH SarabunPSK" w:cs="TH SarabunPSK"/>
          <w:sz w:val="32"/>
          <w:szCs w:val="32"/>
        </w:rPr>
        <w:t>P08</w:t>
      </w:r>
      <w:r w:rsidRPr="002C68F2">
        <w:rPr>
          <w:rFonts w:ascii="TH SarabunPSK" w:hAnsi="TH SarabunPSK" w:cs="TH SarabunPSK" w:hint="cs"/>
          <w:szCs w:val="32"/>
          <w:cs/>
        </w:rPr>
        <w:t>) ผลของการใช้ประโยชน์จากสมรรถนะหลักขององค์กร ความผูกพันของบุคลากร เป็นต้น</w:t>
      </w:r>
    </w:p>
    <w:p w:rsidR="00811216" w:rsidRDefault="005A34A5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ผลลัพธ์ด้านการนำองค์กรและการกำกับดูแล     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Default="00E24F90" w:rsidP="00E24F9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</w:t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711453" w:rsidRPr="002C68F2" w:rsidRDefault="002255CF" w:rsidP="002C68F2">
      <w:pPr>
        <w:ind w:left="720"/>
        <w:jc w:val="thaiDistribute"/>
        <w:rPr>
          <w:rFonts w:ascii="TH SarabunPSK" w:hAnsi="TH SarabunPSK" w:cs="TH SarabunPSK"/>
          <w:szCs w:val="32"/>
        </w:rPr>
      </w:pPr>
      <w:r w:rsidRPr="002C68F2">
        <w:rPr>
          <w:rFonts w:ascii="TH SarabunPSK" w:hAnsi="TH SarabunPSK" w:cs="TH SarabunPSK"/>
          <w:szCs w:val="32"/>
          <w:cs/>
        </w:rPr>
        <w:t>คณะไม่ได้แสดงผลลัพธ์การดำเนินการด้านการนำองค์กรและการกำกับดูแลองค์กรเพื่อเป็นข้อมูลใช้พัฒนาคณะในทิศทางที่ต้องการ เช่น ผลการสื่อสารการนำองค์กร การปฏิบัติตามกฎหมายและจริยธรรม และความรับผิดชอบต่อสังคม เป็นต้น</w:t>
      </w:r>
    </w:p>
    <w:p w:rsidR="00811216" w:rsidRDefault="00775CA4" w:rsidP="001C60E2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7.5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ผลลัพธ์ด้านงบประมาณ</w:t>
      </w:r>
      <w:r w:rsidR="008253CF"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และการตลาด</w:t>
      </w:r>
      <w:r w:rsidR="008253CF"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Strength</w:t>
      </w:r>
    </w:p>
    <w:p w:rsidR="00711453" w:rsidRDefault="00E24F90" w:rsidP="00E24F9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-</w:t>
      </w:r>
    </w:p>
    <w:p w:rsidR="00FD2393" w:rsidRDefault="00FD2393" w:rsidP="00E24F90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</w:p>
    <w:p w:rsidR="00711453" w:rsidRPr="00711453" w:rsidRDefault="00711453" w:rsidP="0071145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453">
        <w:rPr>
          <w:rFonts w:ascii="TH SarabunPSK" w:hAnsi="TH SarabunPSK" w:cs="TH SarabunPSK"/>
          <w:b/>
          <w:bCs/>
          <w:sz w:val="32"/>
          <w:szCs w:val="32"/>
          <w:u w:val="single"/>
        </w:rPr>
        <w:t>OFI</w:t>
      </w:r>
    </w:p>
    <w:p w:rsidR="002255CF" w:rsidRPr="00FD2393" w:rsidRDefault="002255CF" w:rsidP="00FD2393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spacing w:val="-6"/>
          <w:szCs w:val="32"/>
        </w:rPr>
      </w:pPr>
      <w:r w:rsidRPr="00FD2393">
        <w:rPr>
          <w:rFonts w:ascii="TH SarabunPSK" w:hAnsi="TH SarabunPSK" w:cs="TH SarabunPSK"/>
          <w:szCs w:val="32"/>
          <w:cs/>
        </w:rPr>
        <w:t xml:space="preserve">คณะมีระดับและแนวโน้มการดำเนินการที่ไม่ดี ได้แก่ </w:t>
      </w:r>
      <w:r w:rsidR="00FD2393" w:rsidRPr="00FD2393">
        <w:rPr>
          <w:rFonts w:ascii="TH SarabunPSK" w:hAnsi="TH SarabunPSK" w:cs="TH SarabunPSK"/>
          <w:spacing w:val="-6"/>
          <w:szCs w:val="32"/>
          <w:cs/>
        </w:rPr>
        <w:t>สัดส่วนของเงินวิจัยภายนอกจากการวิจัยทั้งหมดต่อจำนวนอาจารย์ประจำและนักวิจัยประจำ</w:t>
      </w:r>
      <w:r w:rsidRPr="00FD2393">
        <w:rPr>
          <w:rFonts w:ascii="TH SarabunPSK" w:hAnsi="TH SarabunPSK" w:cs="TH SarabunPSK"/>
          <w:szCs w:val="32"/>
        </w:rPr>
        <w:t xml:space="preserve">, </w:t>
      </w:r>
      <w:r w:rsidR="00FD2393" w:rsidRPr="00FD2393">
        <w:rPr>
          <w:rFonts w:ascii="TH SarabunPSK" w:hAnsi="TH SarabunPSK" w:cs="TH SarabunPSK"/>
          <w:spacing w:val="-6"/>
          <w:szCs w:val="32"/>
          <w:cs/>
        </w:rPr>
        <w:t>เงินอุดหนุนการวิจัยจากแหล่งทุนภายนอก</w:t>
      </w:r>
      <w:r w:rsidRPr="00FD2393">
        <w:rPr>
          <w:rFonts w:ascii="TH SarabunPSK" w:hAnsi="TH SarabunPSK" w:cs="TH SarabunPSK"/>
          <w:szCs w:val="32"/>
        </w:rPr>
        <w:t xml:space="preserve">, </w:t>
      </w:r>
      <w:r w:rsidR="00FD2393" w:rsidRPr="00FD2393">
        <w:rPr>
          <w:rFonts w:ascii="TH SarabunPSK" w:hAnsi="TH SarabunPSK" w:cs="TH SarabunPSK"/>
          <w:spacing w:val="-6"/>
          <w:szCs w:val="32"/>
          <w:cs/>
        </w:rPr>
        <w:t>เงินโครงการ/กิจกรรมบริการวิชาการตามปีงบประมาณ (เฉพาะที่เริ่มโครงการและกิจกรรม)</w:t>
      </w:r>
      <w:r w:rsidR="00FD2393" w:rsidRPr="00FD2393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="00FD2393" w:rsidRPr="00FD2393">
        <w:rPr>
          <w:rFonts w:ascii="TH SarabunPSK" w:hAnsi="TH SarabunPSK" w:cs="TH SarabunPSK" w:hint="cs"/>
          <w:szCs w:val="32"/>
          <w:cs/>
        </w:rPr>
        <w:t>และ</w:t>
      </w:r>
      <w:r w:rsidR="00FD2393" w:rsidRPr="00FD2393">
        <w:rPr>
          <w:rFonts w:ascii="TH SarabunPSK" w:hAnsi="TH SarabunPSK" w:cs="TH SarabunPSK"/>
          <w:spacing w:val="-6"/>
          <w:szCs w:val="32"/>
          <w:cs/>
        </w:rPr>
        <w:t>รายรับจากการให้บริการวิชาการ</w:t>
      </w:r>
      <w:r w:rsidR="00FD2393" w:rsidRPr="00FD2393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FD2393">
        <w:rPr>
          <w:rFonts w:ascii="TH SarabunPSK" w:hAnsi="TH SarabunPSK" w:cs="TH SarabunPSK"/>
          <w:szCs w:val="32"/>
          <w:cs/>
        </w:rPr>
        <w:t>ร</w:t>
      </w:r>
      <w:r w:rsidR="00FD2393">
        <w:rPr>
          <w:rFonts w:ascii="TH SarabunPSK" w:hAnsi="TH SarabunPSK" w:cs="TH SarabunPSK"/>
          <w:szCs w:val="32"/>
          <w:cs/>
        </w:rPr>
        <w:t>ายรับนอกเหนือจากค่าธรรมเนียมการ</w:t>
      </w:r>
      <w:r w:rsidRPr="00FD2393">
        <w:rPr>
          <w:rFonts w:ascii="TH SarabunPSK" w:hAnsi="TH SarabunPSK" w:cs="TH SarabunPSK"/>
          <w:szCs w:val="32"/>
          <w:cs/>
        </w:rPr>
        <w:t>ศึกษา มูลค่าครุภัณฑ์ที่ได้จากความร่วมมือกับหน่วยภายนอก (ตาราง 7.1)</w:t>
      </w:r>
    </w:p>
    <w:p w:rsidR="002255CF" w:rsidRPr="00FD2393" w:rsidRDefault="002255CF" w:rsidP="00FD2393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szCs w:val="32"/>
        </w:rPr>
      </w:pPr>
      <w:r w:rsidRPr="00FD2393">
        <w:rPr>
          <w:rFonts w:ascii="TH SarabunPSK" w:hAnsi="TH SarabunPSK" w:cs="TH SarabunPSK" w:hint="cs"/>
          <w:szCs w:val="32"/>
          <w:cs/>
        </w:rPr>
        <w:t xml:space="preserve">คณะไม่ได้แยกผลการดำเนินการตามกลุ่มผู้เรียนและลูกค้ากลุ่มอื่น เช่น ผลด้านการเงินตามกลุ่มผู้เรียน การดำเนินการเข้าสู่สังคมอาเซียน </w:t>
      </w:r>
    </w:p>
    <w:p w:rsidR="00767ADE" w:rsidRDefault="00767ADE">
      <w:pPr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:rsidR="00767ADE" w:rsidRPr="00214935" w:rsidRDefault="00767ADE" w:rsidP="00767ADE">
      <w:pPr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214935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 xml:space="preserve">4. </w:t>
      </w:r>
      <w:r w:rsidR="001A08C8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 xml:space="preserve">ตารางสรุปผลการประเมิน </w:t>
      </w:r>
    </w:p>
    <w:p w:rsidR="00767ADE" w:rsidRDefault="00767ADE" w:rsidP="00767ADE">
      <w:pPr>
        <w:spacing w:line="221" w:lineRule="auto"/>
        <w:ind w:right="20" w:firstLine="720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14935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จากการพิจ</w:t>
      </w:r>
      <w:r w:rsidRPr="00767ADE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14935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รณารายงานการประเมินตนเองและการตรวจเยี่ยม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คณะ</w:t>
      </w:r>
      <w:r w:rsidR="00927E9C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วิศวกรรมศาสตร์</w:t>
      </w:r>
      <w:r w:rsidRPr="0021493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พบว่า</w:t>
      </w:r>
    </w:p>
    <w:p w:rsidR="00767ADE" w:rsidRDefault="00767ADE" w:rsidP="00767ADE">
      <w:pPr>
        <w:spacing w:line="21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tbl>
      <w:tblPr>
        <w:tblStyle w:val="TableGrid"/>
        <w:tblW w:w="8871" w:type="dxa"/>
        <w:tblLook w:val="04A0"/>
      </w:tblPr>
      <w:tblGrid>
        <w:gridCol w:w="5845"/>
        <w:gridCol w:w="1170"/>
        <w:gridCol w:w="1856"/>
      </w:tblGrid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565B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70" w:type="dxa"/>
          </w:tcPr>
          <w:p w:rsidR="00767ADE" w:rsidRPr="0067565B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ค่าน้ำหนัก</w:t>
            </w:r>
          </w:p>
        </w:tc>
        <w:tc>
          <w:tcPr>
            <w:tcW w:w="1856" w:type="dxa"/>
          </w:tcPr>
          <w:p w:rsidR="00767ADE" w:rsidRPr="0067565B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score</w:t>
            </w:r>
            <w:r w:rsidRPr="00675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(%)</w:t>
            </w:r>
          </w:p>
        </w:tc>
      </w:tr>
      <w:tr w:rsidR="00767ADE" w:rsidTr="00B2613C">
        <w:tc>
          <w:tcPr>
            <w:tcW w:w="5845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303DE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การนำองค์กร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67ADE" w:rsidRPr="00303DE9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  <w:t>35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24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การนำองค์กรโดยผู้นำระดับสูง    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70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24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การกำกับดูแลและความรับผิดชอบต่อสังคม   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767ADE" w:rsidTr="00B2613C">
        <w:tc>
          <w:tcPr>
            <w:tcW w:w="5845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303DE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กลยุทธ์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67ADE" w:rsidRPr="00303DE9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  <w:t>35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</w:rPr>
              <w:t>2.1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การจัดทำกลยุทธ์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2.2 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การนำกลยุทธ์ไปสู่การปฏิบัติ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767ADE" w:rsidTr="00B2613C">
        <w:tc>
          <w:tcPr>
            <w:tcW w:w="5845" w:type="dxa"/>
            <w:shd w:val="clear" w:color="auto" w:fill="D9D9D9" w:themeFill="background1" w:themeFillShade="D9"/>
          </w:tcPr>
          <w:p w:rsidR="00767ADE" w:rsidRDefault="00767ADE" w:rsidP="00B2613C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09569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ลูกค้า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30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>3.1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เสียงของลูกค้า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3.2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ความผูกพันของลูกค้า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767ADE" w:rsidTr="00B2613C">
        <w:tc>
          <w:tcPr>
            <w:tcW w:w="5845" w:type="dxa"/>
            <w:shd w:val="clear" w:color="auto" w:fill="D9D9D9" w:themeFill="background1" w:themeFillShade="D9"/>
          </w:tcPr>
          <w:p w:rsidR="00767ADE" w:rsidRDefault="00767ADE" w:rsidP="00B2613C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09569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 </w:t>
            </w: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การวัดการวิเคราะห์และการจัดการความรู้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 วิเคราะห์และปรับปรุงการดำเนินการขององค์กร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การจัดการความรู้สารสนเทศและเทคโนโลยีสารสนเทศ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767ADE" w:rsidTr="00B2613C">
        <w:tc>
          <w:tcPr>
            <w:tcW w:w="5845" w:type="dxa"/>
            <w:shd w:val="clear" w:color="auto" w:fill="D9D9D9" w:themeFill="background1" w:themeFillShade="D9"/>
          </w:tcPr>
          <w:p w:rsidR="00767ADE" w:rsidRPr="00095696" w:rsidRDefault="00767ADE" w:rsidP="00B2613C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AD5CF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5 </w:t>
            </w:r>
            <w:r w:rsidRPr="00AD5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30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สภาพแวดล้อมด้านบุคลากร 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5.2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ความผูกพันของบุคลากร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767ADE" w:rsidTr="00B2613C">
        <w:tc>
          <w:tcPr>
            <w:tcW w:w="5845" w:type="dxa"/>
            <w:shd w:val="clear" w:color="auto" w:fill="D9D9D9" w:themeFill="background1" w:themeFillShade="D9"/>
          </w:tcPr>
          <w:p w:rsidR="00767ADE" w:rsidRPr="00095696" w:rsidRDefault="00767ADE" w:rsidP="00B2613C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0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5E30F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 </w:t>
            </w:r>
            <w:r w:rsidRPr="005E30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ระบบปฎิบัติการ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6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.1 กระบวนการทำงาน 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 w:hint="cs"/>
                <w:szCs w:val="32"/>
                <w:cs/>
                <w:lang w:bidi="th-TH"/>
              </w:rPr>
              <w:t>6.2 ประสิทธิผลการปฏิบัติงาน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767ADE" w:rsidTr="00B2613C">
        <w:trPr>
          <w:trHeight w:val="278"/>
        </w:trPr>
        <w:tc>
          <w:tcPr>
            <w:tcW w:w="5845" w:type="dxa"/>
            <w:shd w:val="clear" w:color="auto" w:fill="D9D9D9" w:themeFill="background1" w:themeFillShade="D9"/>
          </w:tcPr>
          <w:p w:rsidR="00767ADE" w:rsidRPr="00095696" w:rsidRDefault="00767ADE" w:rsidP="00B2613C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A74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A74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ผลลัพธ์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7ADE" w:rsidRPr="00303DE9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450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30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ผลลัพธ์ด้านการเรียนรู้ของผู้เรียน และด้านกระบวนกร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7.2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ผลลัพธ์ด้านการมุ่งเน้นลูกค้า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7.3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ผลลัพธ์ด้านการมุ่งเน้นบุคลากร 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7.4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ผลลัพธ์ด้านการนำองค์กรและการกำกับดูแล     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767ADE" w:rsidTr="00B2613C">
        <w:tc>
          <w:tcPr>
            <w:tcW w:w="5845" w:type="dxa"/>
          </w:tcPr>
          <w:p w:rsidR="00767ADE" w:rsidRPr="0067565B" w:rsidRDefault="00767ADE" w:rsidP="00B2613C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7.5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ผลลัพธ์ด้านงบประมาณและการตลาด</w:t>
            </w:r>
          </w:p>
        </w:tc>
        <w:tc>
          <w:tcPr>
            <w:tcW w:w="1170" w:type="dxa"/>
          </w:tcPr>
          <w:p w:rsidR="00767ADE" w:rsidRDefault="00767ADE" w:rsidP="00B2613C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856" w:type="dxa"/>
          </w:tcPr>
          <w:p w:rsidR="00767ADE" w:rsidRDefault="00C84C9A" w:rsidP="00ED1BDE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</w:tbl>
    <w:p w:rsidR="00767ADE" w:rsidRDefault="00767ADE" w:rsidP="00767ADE">
      <w:pPr>
        <w:spacing w:line="21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:rsidR="00321FD6" w:rsidRDefault="00321FD6" w:rsidP="00FD2393">
      <w:pPr>
        <w:spacing w:line="21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925DAC" w:rsidRPr="00443E75" w:rsidRDefault="00443E75" w:rsidP="00443E75">
      <w:pPr>
        <w:rPr>
          <w:rFonts w:ascii="TH SarabunPSK" w:hAnsi="TH SarabunPSK" w:cs="TH SarabunPSK"/>
          <w:b/>
          <w:bCs/>
          <w:szCs w:val="32"/>
        </w:rPr>
      </w:pPr>
      <w:r w:rsidRPr="00443E75">
        <w:rPr>
          <w:rFonts w:ascii="TH SarabunPSK" w:hAnsi="TH SarabunPSK" w:cs="TH SarabunPSK"/>
          <w:b/>
          <w:bCs/>
          <w:sz w:val="32"/>
          <w:szCs w:val="32"/>
          <w:lang w:bidi="th-TH"/>
        </w:rPr>
        <w:t>5.</w:t>
      </w:r>
      <w:r>
        <w:rPr>
          <w:rFonts w:ascii="TH SarabunPSK" w:hAnsi="TH SarabunPSK" w:cs="TH SarabunPSK"/>
          <w:b/>
          <w:bCs/>
          <w:szCs w:val="32"/>
          <w:lang w:bidi="th-TH"/>
        </w:rPr>
        <w:t xml:space="preserve"> </w:t>
      </w:r>
      <w:r w:rsidR="00925DAC" w:rsidRPr="00443E75">
        <w:rPr>
          <w:rFonts w:ascii="TH SarabunPSK" w:hAnsi="TH SarabunPSK" w:cs="TH SarabunPSK" w:hint="cs"/>
          <w:b/>
          <w:bCs/>
          <w:szCs w:val="32"/>
          <w:cs/>
          <w:lang w:bidi="th-TH"/>
        </w:rPr>
        <w:t xml:space="preserve">ปัจจัยที่มีความสำคัญ </w:t>
      </w:r>
      <w:r w:rsidR="00F71BBA" w:rsidRPr="00443E75">
        <w:rPr>
          <w:rFonts w:ascii="TH SarabunPSK" w:hAnsi="TH SarabunPSK" w:cs="TH SarabunPSK"/>
          <w:b/>
          <w:bCs/>
          <w:sz w:val="32"/>
          <w:szCs w:val="32"/>
        </w:rPr>
        <w:t>(Key Factors)</w:t>
      </w:r>
    </w:p>
    <w:p w:rsidR="00925DAC" w:rsidRPr="00C757FC" w:rsidRDefault="00925DAC" w:rsidP="00F33D8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57F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757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ลักษณะองค์กร</w:t>
      </w:r>
    </w:p>
    <w:p w:rsidR="00925DAC" w:rsidRPr="00C757FC" w:rsidRDefault="00925DAC" w:rsidP="00B971B0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57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</w:t>
      </w:r>
      <w:r w:rsidRPr="00C757F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757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สภาพแวดล้อมขององค์กร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bookmarkStart w:id="1" w:name="OLE_LINK4"/>
      <w:bookmarkStart w:id="2" w:name="OLE_LINK5"/>
      <w:r w:rsidRPr="00C757FC">
        <w:rPr>
          <w:rFonts w:cs="TH SarabunPSK" w:hint="cs"/>
          <w:b/>
          <w:bCs/>
          <w:szCs w:val="32"/>
          <w:cs/>
        </w:rPr>
        <w:t>ผลิตภัณฑ์</w:t>
      </w:r>
      <w:r w:rsidRPr="00C757FC">
        <w:rPr>
          <w:rFonts w:cs="TH SarabunPSK"/>
          <w:b/>
          <w:bCs/>
          <w:szCs w:val="32"/>
          <w:cs/>
        </w:rPr>
        <w:t>:</w:t>
      </w:r>
      <w:r w:rsidR="00C757FC">
        <w:rPr>
          <w:rFonts w:cs="TH SarabunPSK" w:hint="cs"/>
          <w:b/>
          <w:bCs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ก) หลักสูตร ป.ตรี 12</w:t>
      </w:r>
      <w:r w:rsidR="00C757FC">
        <w:rPr>
          <w:rFonts w:cs="TH SarabunPSK" w:hint="cs"/>
          <w:szCs w:val="32"/>
          <w:cs/>
        </w:rPr>
        <w:t xml:space="preserve"> หลักสูตร</w:t>
      </w:r>
      <w:r w:rsidRPr="00C757FC">
        <w:rPr>
          <w:rFonts w:cs="TH SarabunPSK" w:hint="cs"/>
          <w:szCs w:val="32"/>
          <w:cs/>
        </w:rPr>
        <w:t>, ป.โท 13</w:t>
      </w:r>
      <w:r w:rsidR="00C757FC">
        <w:rPr>
          <w:rFonts w:cs="TH SarabunPSK" w:hint="cs"/>
          <w:szCs w:val="32"/>
          <w:cs/>
        </w:rPr>
        <w:t xml:space="preserve"> หลักสูตร</w:t>
      </w:r>
      <w:r w:rsidRPr="00C757FC">
        <w:rPr>
          <w:rFonts w:cs="TH SarabunPSK" w:hint="cs"/>
          <w:szCs w:val="32"/>
          <w:cs/>
        </w:rPr>
        <w:t xml:space="preserve">, ป.เอก 9 หลักสูตร ข) ผลงานวิจัย </w:t>
      </w:r>
      <w:r w:rsidR="00C757FC">
        <w:rPr>
          <w:rFonts w:cs="TH SarabunPSK"/>
          <w:szCs w:val="32"/>
          <w:cs/>
        </w:rPr>
        <w:br/>
      </w:r>
      <w:r w:rsidRPr="00C757FC">
        <w:rPr>
          <w:rFonts w:cs="TH SarabunPSK" w:hint="cs"/>
          <w:szCs w:val="32"/>
          <w:cs/>
        </w:rPr>
        <w:t xml:space="preserve">) บริการวิชาการ ความสำคัญต่อความสำเร็จขององค์กรและกลไกการส่งมอบในตาราง </w:t>
      </w:r>
      <w:r w:rsidRPr="00C757FC">
        <w:rPr>
          <w:rFonts w:cs="TH SarabunPSK"/>
          <w:szCs w:val="32"/>
        </w:rPr>
        <w:t>P01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วิสัยทัศน์</w:t>
      </w:r>
      <w:r w:rsidRPr="00C757FC">
        <w:rPr>
          <w:rFonts w:cs="TH SarabunPSK"/>
          <w:szCs w:val="32"/>
          <w:cs/>
        </w:rPr>
        <w:t>:</w:t>
      </w:r>
      <w:r w:rsidR="00FD2393">
        <w:rPr>
          <w:rFonts w:cs="TH SarabunPSK" w:hint="cs"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เป็นสถาบันวิศวกรรมศาสตร์ที่ได้รับการยอมรับในด้านการศึกษา วิจัย และการประยุกต์ใช้ความรู้และเทคโนโลยี เพื่อเป</w:t>
      </w:r>
      <w:r w:rsidR="00FD2393">
        <w:rPr>
          <w:rFonts w:cs="TH SarabunPSK" w:hint="cs"/>
          <w:szCs w:val="32"/>
          <w:cs/>
        </w:rPr>
        <w:t>็นประโยชน์แก่สังคมอาเซียน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พันธกิจ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1) สร้างวิศวกรนักคิด นักปฏิบัติที่มีจริยธรรม 2) สร้างงานวิจัยและนวัตกรรมสู่สากล 3) บูรณาการและเผยแพร่องค์ความรู้ทางวิศวกรรมสู่สังคม 4) ทำนุบำรุงศิลปวัฒนธรรม 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  <w:cs/>
        </w:rPr>
      </w:pPr>
      <w:r w:rsidRPr="00C757FC">
        <w:rPr>
          <w:rFonts w:cs="TH SarabunPSK" w:hint="cs"/>
          <w:b/>
          <w:bCs/>
          <w:szCs w:val="32"/>
          <w:cs/>
        </w:rPr>
        <w:t>ค่านิยม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/>
          <w:szCs w:val="32"/>
        </w:rPr>
        <w:t xml:space="preserve">F I R S T </w:t>
      </w:r>
      <w:r w:rsidRPr="00C757FC">
        <w:rPr>
          <w:rFonts w:cs="TH SarabunPSK"/>
          <w:szCs w:val="32"/>
          <w:cs/>
        </w:rPr>
        <w:t>:</w:t>
      </w:r>
      <w:r w:rsidRPr="00C757FC">
        <w:rPr>
          <w:rFonts w:cs="TH SarabunPSK"/>
          <w:szCs w:val="32"/>
        </w:rPr>
        <w:t>&gt; F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/>
          <w:szCs w:val="32"/>
        </w:rPr>
        <w:t xml:space="preserve">Focus </w:t>
      </w:r>
      <w:r w:rsidRPr="00C757FC">
        <w:rPr>
          <w:rFonts w:cs="TH SarabunPSK" w:hint="cs"/>
          <w:szCs w:val="32"/>
          <w:cs/>
        </w:rPr>
        <w:t>ทำงานแบบมุ่งเป้า</w:t>
      </w:r>
      <w:r w:rsidRPr="00C757FC">
        <w:rPr>
          <w:rFonts w:cs="TH SarabunPSK"/>
          <w:szCs w:val="32"/>
        </w:rPr>
        <w:t xml:space="preserve"> I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/>
          <w:szCs w:val="32"/>
        </w:rPr>
        <w:t xml:space="preserve">Innovation </w:t>
      </w:r>
      <w:r w:rsidRPr="00C757FC">
        <w:rPr>
          <w:rFonts w:cs="TH SarabunPSK" w:hint="cs"/>
          <w:szCs w:val="32"/>
          <w:cs/>
        </w:rPr>
        <w:t>สร้างสรรค์นวัตกรรม</w:t>
      </w:r>
      <w:r w:rsidRPr="00C757FC">
        <w:rPr>
          <w:rFonts w:cs="TH SarabunPSK"/>
          <w:szCs w:val="32"/>
        </w:rPr>
        <w:t xml:space="preserve"> R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/>
          <w:szCs w:val="32"/>
        </w:rPr>
        <w:t xml:space="preserve">Ready for change </w:t>
      </w:r>
      <w:r w:rsidRPr="00C757FC">
        <w:rPr>
          <w:rFonts w:cs="TH SarabunPSK" w:hint="cs"/>
          <w:szCs w:val="32"/>
          <w:cs/>
        </w:rPr>
        <w:t>พร้อมสำหรับการเปลี่ยนแปลง</w:t>
      </w:r>
      <w:r w:rsidRPr="00C757FC">
        <w:rPr>
          <w:rFonts w:cs="TH SarabunPSK"/>
          <w:szCs w:val="32"/>
        </w:rPr>
        <w:t xml:space="preserve"> S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/>
          <w:szCs w:val="32"/>
        </w:rPr>
        <w:t xml:space="preserve">Social Responsibility </w:t>
      </w:r>
      <w:r w:rsidRPr="00C757FC">
        <w:rPr>
          <w:rFonts w:cs="TH SarabunPSK" w:hint="cs"/>
          <w:szCs w:val="32"/>
          <w:cs/>
        </w:rPr>
        <w:t>รับผิดชอบต่อสังคม</w:t>
      </w:r>
      <w:r w:rsidRPr="00C757FC">
        <w:rPr>
          <w:rFonts w:cs="TH SarabunPSK"/>
          <w:szCs w:val="32"/>
        </w:rPr>
        <w:t xml:space="preserve"> T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/>
          <w:szCs w:val="32"/>
        </w:rPr>
        <w:t xml:space="preserve">Teamwork </w:t>
      </w:r>
      <w:r w:rsidRPr="00C757FC">
        <w:rPr>
          <w:rFonts w:cs="TH SarabunPSK" w:hint="cs"/>
          <w:szCs w:val="32"/>
          <w:cs/>
        </w:rPr>
        <w:t>ทำงานเป็นทีม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สมรรถนะหลัก</w:t>
      </w:r>
      <w:r w:rsidRPr="00C757FC">
        <w:rPr>
          <w:rFonts w:cs="TH SarabunPSK"/>
          <w:b/>
          <w:bCs/>
          <w:szCs w:val="32"/>
          <w:cs/>
        </w:rPr>
        <w:t>:</w:t>
      </w:r>
      <w:r w:rsidR="00C757FC">
        <w:rPr>
          <w:rFonts w:cs="TH SarabunPSK" w:hint="cs"/>
          <w:b/>
          <w:bCs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สร้างวิศวกรและองค์ความรู้ที่มีความหลากหลายสาขา (ไม่ได้ระบุความเกี่ยวข้องกับพันธกิจ)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บุคลากร</w:t>
      </w:r>
      <w:r w:rsidR="00C757FC">
        <w:rPr>
          <w:rFonts w:cs="TH SarabunPSK" w:hint="cs"/>
          <w:szCs w:val="32"/>
          <w:cs/>
        </w:rPr>
        <w:t xml:space="preserve"> 345 คน (ชาย 209 คน</w:t>
      </w:r>
      <w:r w:rsidRPr="00C757FC">
        <w:rPr>
          <w:rFonts w:cs="TH SarabunPSK" w:hint="cs"/>
          <w:szCs w:val="32"/>
          <w:cs/>
        </w:rPr>
        <w:t xml:space="preserve"> หญิง 136</w:t>
      </w:r>
      <w:r w:rsidR="00C757FC">
        <w:rPr>
          <w:rFonts w:cs="TH SarabunPSK" w:hint="cs"/>
          <w:szCs w:val="32"/>
          <w:cs/>
        </w:rPr>
        <w:t xml:space="preserve"> คน</w:t>
      </w:r>
      <w:r w:rsidRPr="00C757FC">
        <w:rPr>
          <w:rFonts w:cs="TH SarabunPSK" w:hint="cs"/>
          <w:szCs w:val="32"/>
          <w:cs/>
        </w:rPr>
        <w:t xml:space="preserve">) สายวิชาการ 166 </w:t>
      </w:r>
      <w:r w:rsidR="00C757FC">
        <w:rPr>
          <w:rFonts w:cs="TH SarabunPSK" w:hint="cs"/>
          <w:szCs w:val="32"/>
          <w:cs/>
        </w:rPr>
        <w:t xml:space="preserve">คน </w:t>
      </w:r>
      <w:r w:rsidRPr="00C757FC">
        <w:rPr>
          <w:rFonts w:cs="TH SarabunPSK" w:hint="cs"/>
          <w:szCs w:val="32"/>
          <w:cs/>
        </w:rPr>
        <w:t xml:space="preserve">สายสนับสนุน 179 </w:t>
      </w:r>
      <w:r w:rsidR="00C757FC">
        <w:rPr>
          <w:rFonts w:cs="TH SarabunPSK" w:hint="cs"/>
          <w:szCs w:val="32"/>
          <w:cs/>
        </w:rPr>
        <w:t xml:space="preserve">คน </w:t>
      </w:r>
      <w:r w:rsidRPr="00C757FC">
        <w:rPr>
          <w:rFonts w:cs="TH SarabunPSK" w:hint="cs"/>
          <w:szCs w:val="32"/>
          <w:cs/>
        </w:rPr>
        <w:t xml:space="preserve">(สายสนับสนุนปฏิบัติการและสายสนับสนุนบริหาร) สายวิชาการกำหนดวุฒิการศึกษาที่ปริญญาเอก 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ปัจจัยหลักที่จูงใจให้ปฏิบัติงานมุ่งมั่นต่อการบรรลุวิสัยทัศน์และพันธกิจ</w:t>
      </w:r>
      <w:r w:rsidRPr="00C757FC">
        <w:rPr>
          <w:rFonts w:cs="TH SarabunPSK" w:hint="cs"/>
          <w:szCs w:val="32"/>
          <w:cs/>
        </w:rPr>
        <w:t>คือ ระบบและสวัสดิการที่สำคัญให้แก่บุคลากร ได้แก่ การสร้างความมั่นคงและค</w:t>
      </w:r>
      <w:r w:rsidR="00C757FC">
        <w:rPr>
          <w:rFonts w:cs="TH SarabunPSK" w:hint="cs"/>
          <w:szCs w:val="32"/>
          <w:cs/>
        </w:rPr>
        <w:t>วามก้าวหน้าในสายอาชีพ การยกย่อง</w:t>
      </w:r>
      <w:r w:rsidRPr="00C757FC">
        <w:rPr>
          <w:rFonts w:cs="TH SarabunPSK" w:hint="cs"/>
          <w:szCs w:val="32"/>
          <w:cs/>
        </w:rPr>
        <w:t xml:space="preserve">เชิดชู ชมเชย เงินสมนาคุณสาขาขาดแคลน (สายวิชาการ) การตรวจสุขภาพประจำปี การประกันอุบัติเหตุ สวัสดิการเงินกู้ฉุกเฉิน เป็นต้น </w:t>
      </w:r>
      <w:r w:rsidR="00C757FC">
        <w:rPr>
          <w:rFonts w:cs="TH SarabunPSK" w:hint="cs"/>
          <w:szCs w:val="32"/>
          <w:cs/>
        </w:rPr>
        <w:t>(</w:t>
      </w:r>
      <w:r w:rsidRPr="00C757FC">
        <w:rPr>
          <w:rFonts w:cs="TH SarabunPSK" w:hint="cs"/>
          <w:szCs w:val="32"/>
          <w:cs/>
        </w:rPr>
        <w:t>ไม่มีกลุ่มต่อรองกับคณะ</w:t>
      </w:r>
      <w:r w:rsidR="00C757FC">
        <w:rPr>
          <w:rFonts w:cs="TH SarabunPSK" w:hint="cs"/>
          <w:szCs w:val="32"/>
          <w:cs/>
        </w:rPr>
        <w:t>)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สินทรัพย์</w:t>
      </w:r>
      <w:r w:rsidRPr="00C757FC">
        <w:rPr>
          <w:rFonts w:cs="TH SarabunPSK" w:hint="cs"/>
          <w:szCs w:val="32"/>
          <w:cs/>
        </w:rPr>
        <w:t xml:space="preserve"> อาคาร 8 หลัง ระบบเครือข่ายไร้สาย </w:t>
      </w:r>
      <w:r w:rsidRPr="00C757FC">
        <w:rPr>
          <w:rFonts w:cs="TH SarabunPSK"/>
          <w:szCs w:val="32"/>
        </w:rPr>
        <w:t xml:space="preserve">IT 60 </w:t>
      </w:r>
      <w:r w:rsidRPr="00C757FC">
        <w:rPr>
          <w:rFonts w:cs="TH SarabunPSK" w:hint="cs"/>
          <w:szCs w:val="32"/>
          <w:cs/>
        </w:rPr>
        <w:t>ระบบ</w:t>
      </w:r>
    </w:p>
    <w:p w:rsidR="0006611A" w:rsidRPr="00C757FC" w:rsidRDefault="0006611A" w:rsidP="0006611A">
      <w:pPr>
        <w:pStyle w:val="ListBullet"/>
        <w:numPr>
          <w:ilvl w:val="0"/>
          <w:numId w:val="0"/>
        </w:numPr>
        <w:spacing w:after="0" w:line="240" w:lineRule="auto"/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กฎระเบียบข้อบังคั</w:t>
      </w:r>
      <w:r w:rsidRPr="00FD2393">
        <w:rPr>
          <w:rFonts w:cs="TH SarabunPSK" w:hint="cs"/>
          <w:b/>
          <w:bCs/>
          <w:szCs w:val="32"/>
          <w:cs/>
        </w:rPr>
        <w:t>บ</w:t>
      </w:r>
      <w:r w:rsidRPr="00C757FC">
        <w:rPr>
          <w:rFonts w:cs="TH SarabunPSK" w:hint="cs"/>
          <w:szCs w:val="32"/>
          <w:cs/>
        </w:rPr>
        <w:t xml:space="preserve"> ด้านการเรียนการสอนและอื่น</w:t>
      </w:r>
      <w:r w:rsidR="00C757FC">
        <w:rPr>
          <w:rFonts w:cs="TH SarabunPSK" w:hint="cs"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 xml:space="preserve">ๆ ในตาราง </w:t>
      </w:r>
      <w:r w:rsidRPr="00C757FC">
        <w:rPr>
          <w:rFonts w:cs="TH SarabunPSK"/>
          <w:szCs w:val="32"/>
        </w:rPr>
        <w:t>P03</w:t>
      </w:r>
    </w:p>
    <w:p w:rsidR="00925DAC" w:rsidRPr="00C757FC" w:rsidRDefault="00F33D8B" w:rsidP="00F33D8B">
      <w:pPr>
        <w:spacing w:before="24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57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oftHyphen/>
      </w:r>
      <w:r w:rsidR="00925DAC" w:rsidRPr="00C757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</w:t>
      </w:r>
      <w:r w:rsidR="00925DAC" w:rsidRPr="00C757FC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="00925DAC" w:rsidRPr="00C757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ความสัมพันธ์ระดับองค์กร</w:t>
      </w:r>
    </w:p>
    <w:p w:rsidR="00480FBB" w:rsidRPr="00C757FC" w:rsidRDefault="00480FBB" w:rsidP="006C5324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57FC">
        <w:rPr>
          <w:rFonts w:ascii="TH SarabunPSK" w:hAnsi="TH SarabunPSK" w:cs="TH SarabunPSK"/>
          <w:sz w:val="32"/>
          <w:szCs w:val="32"/>
          <w:cs/>
          <w:lang w:bidi="th-TH"/>
        </w:rPr>
        <w:t>คณะอยู่ภายใต้การกำกับดูแลของมหาวิทยาลัยสงขลานครินทร์ มีคณะกรรมการประจำคณะ เป็นคณะกรรมการธรรมาภิบาล</w:t>
      </w:r>
    </w:p>
    <w:p w:rsidR="006D250D" w:rsidRPr="00C757FC" w:rsidRDefault="006D250D" w:rsidP="006D250D">
      <w:pPr>
        <w:pStyle w:val="ListParagraph"/>
        <w:ind w:left="0" w:firstLine="630"/>
        <w:jc w:val="thaiDistribute"/>
        <w:rPr>
          <w:rFonts w:cs="TH SarabunPSK"/>
          <w:b/>
          <w:bCs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ลูกค้า</w:t>
      </w:r>
      <w:r w:rsidR="00EA3162" w:rsidRPr="00C757FC">
        <w:rPr>
          <w:rFonts w:cs="TH SarabunPSK"/>
          <w:b/>
          <w:bCs/>
          <w:szCs w:val="32"/>
        </w:rPr>
        <w:t xml:space="preserve"> :</w:t>
      </w:r>
      <w:r w:rsidR="00FD2393">
        <w:rPr>
          <w:rFonts w:cs="TH SarabunPSK" w:hint="cs"/>
          <w:b/>
          <w:bCs/>
          <w:szCs w:val="32"/>
          <w:cs/>
        </w:rPr>
        <w:t xml:space="preserve"> </w:t>
      </w:r>
      <w:r w:rsidR="00EA3162" w:rsidRPr="00C757FC">
        <w:rPr>
          <w:rFonts w:cs="TH SarabunPSK" w:hint="cs"/>
          <w:b/>
          <w:bCs/>
          <w:szCs w:val="32"/>
          <w:cs/>
        </w:rPr>
        <w:t>มีความต้องการ/ความคาดหวัง คือ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นักศึกษาปริญญาตรี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มีหลักสูตรที่ได้มาตรฐาน มีสิ่งอำนวยความสะดวกในช่วงที่กำลังศึกษา สำเร็จการศึกษาตามระยะเวลาที่กำหนดในหลักสูตร และมีงานทำ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นักศึกษาปริญญาโท/เอก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มีหลักสูตรที่ได้มาตรฐาน มีสิ่งอำนวยความสะดวกในช่วงที่กำลังศึกษา สำเร็จการศึกษาตามระยะเวลาที่กำหนดในหลักสูตร และผลงานวิทยานิพนธ์มีคุณภาพ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แหล่งทุนวิจัย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ผลงานวิจัยที่นำไปใช้ประโยชน์/ ผลงานวิจัยที่ได้รับการยอมรับและได้รับรางวัลระดับชาติและนานาชาติ/ ผลงานวิจัยที่ได้รับการตีพิมพ์ เผยแพร่และอ้างอิง/ ผลงานวิจัยที่ได้รับการจดทะเบียนสินทรัพย์ทางปัญญาหรือที่จะเป็นประโยชน์ในเชิงพาณิชย์ต่อไป</w:t>
      </w:r>
    </w:p>
    <w:p w:rsidR="006D250D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ผู้รับบริการวิชาการ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ผลงานวิชาการที่ตอบสนองความต้องการและเป็นประโยชน์/ผลงานที่มีการเผยแพร่หรือถ่ายทอดการสื่อสารกับลูกค้าทั้งแบบสองทางและทางเดียว</w:t>
      </w:r>
    </w:p>
    <w:p w:rsidR="00EA3162" w:rsidRPr="00C757FC" w:rsidRDefault="00EA3162" w:rsidP="00EA3162">
      <w:pPr>
        <w:pStyle w:val="ListBullet"/>
        <w:numPr>
          <w:ilvl w:val="0"/>
          <w:numId w:val="0"/>
        </w:numPr>
        <w:tabs>
          <w:tab w:val="left" w:pos="900"/>
        </w:tabs>
        <w:ind w:left="630"/>
        <w:jc w:val="thaiDistribute"/>
        <w:rPr>
          <w:rFonts w:cs="TH SarabunPSK"/>
          <w:szCs w:val="32"/>
        </w:rPr>
      </w:pPr>
    </w:p>
    <w:p w:rsidR="00781A6B" w:rsidRPr="00C757FC" w:rsidRDefault="00781A6B" w:rsidP="00EA3162">
      <w:pPr>
        <w:pStyle w:val="ListBullet"/>
        <w:numPr>
          <w:ilvl w:val="0"/>
          <w:numId w:val="0"/>
        </w:numPr>
        <w:tabs>
          <w:tab w:val="left" w:pos="900"/>
        </w:tabs>
        <w:ind w:left="630"/>
        <w:jc w:val="thaiDistribute"/>
        <w:rPr>
          <w:rFonts w:cs="TH SarabunPSK"/>
          <w:szCs w:val="32"/>
        </w:rPr>
      </w:pPr>
    </w:p>
    <w:p w:rsidR="00EA3162" w:rsidRPr="00C757FC" w:rsidRDefault="006D250D" w:rsidP="00EA3162">
      <w:pPr>
        <w:pStyle w:val="ListBullet"/>
        <w:numPr>
          <w:ilvl w:val="0"/>
          <w:numId w:val="0"/>
        </w:numPr>
        <w:tabs>
          <w:tab w:val="left" w:pos="900"/>
        </w:tabs>
        <w:ind w:left="630"/>
        <w:jc w:val="thaiDistribute"/>
        <w:rPr>
          <w:rFonts w:cs="TH SarabunPSK"/>
          <w:szCs w:val="32"/>
        </w:rPr>
      </w:pPr>
      <w:r w:rsidRPr="00C757FC">
        <w:rPr>
          <w:rFonts w:ascii="Angsana New" w:eastAsia="Calibri" w:hAnsi="Angsana New" w:cs="TH SarabunPSK" w:hint="cs"/>
          <w:b/>
          <w:bCs/>
          <w:szCs w:val="32"/>
          <w:cs/>
        </w:rPr>
        <w:t>ผู้มีส่วนได้ส่วนเสีย</w:t>
      </w:r>
      <w:r w:rsidR="00781A6B" w:rsidRPr="00C757FC">
        <w:rPr>
          <w:rFonts w:ascii="Angsana New" w:eastAsia="Calibri" w:hAnsi="Angsana New" w:cs="TH SarabunPSK" w:hint="cs"/>
          <w:b/>
          <w:bCs/>
          <w:szCs w:val="32"/>
          <w:cs/>
        </w:rPr>
        <w:t xml:space="preserve"> </w:t>
      </w:r>
      <w:r w:rsidR="00EA3162" w:rsidRPr="00C757FC">
        <w:rPr>
          <w:rFonts w:ascii="Angsana New" w:eastAsia="Calibri" w:hAnsi="Angsana New" w:cs="TH SarabunPSK"/>
          <w:b/>
          <w:bCs/>
          <w:szCs w:val="32"/>
        </w:rPr>
        <w:t>:</w:t>
      </w:r>
      <w:r w:rsidR="00781A6B" w:rsidRPr="00C757FC">
        <w:rPr>
          <w:rFonts w:ascii="Angsana New" w:eastAsia="Calibri" w:hAnsi="Angsana New" w:cs="TH SarabunPSK" w:hint="cs"/>
          <w:b/>
          <w:bCs/>
          <w:szCs w:val="32"/>
          <w:cs/>
        </w:rPr>
        <w:t xml:space="preserve"> </w:t>
      </w:r>
      <w:r w:rsidR="00EA3162" w:rsidRPr="00FD2393">
        <w:rPr>
          <w:rFonts w:ascii="Angsana New" w:eastAsia="Calibri" w:hAnsi="Angsana New" w:cs="TH SarabunPSK" w:hint="cs"/>
          <w:b/>
          <w:bCs/>
          <w:szCs w:val="32"/>
          <w:cs/>
        </w:rPr>
        <w:t>มี</w:t>
      </w:r>
      <w:r w:rsidRPr="00FD2393">
        <w:rPr>
          <w:rFonts w:ascii="Angsana New" w:eastAsia="Calibri" w:hAnsi="Angsana New" w:cs="TH SarabunPSK" w:hint="cs"/>
          <w:b/>
          <w:bCs/>
          <w:szCs w:val="32"/>
          <w:cs/>
        </w:rPr>
        <w:t>ความต้องการ/ความคาดหวัง</w:t>
      </w:r>
      <w:r w:rsidR="00781A6B" w:rsidRPr="00FD2393">
        <w:rPr>
          <w:rFonts w:ascii="Angsana New" w:eastAsia="Calibri" w:hAnsi="Angsana New" w:cs="TH SarabunPSK" w:hint="cs"/>
          <w:b/>
          <w:bCs/>
          <w:szCs w:val="32"/>
          <w:cs/>
        </w:rPr>
        <w:t xml:space="preserve"> </w:t>
      </w:r>
      <w:r w:rsidRPr="00FD2393">
        <w:rPr>
          <w:rFonts w:ascii="Angsana New" w:eastAsia="Calibri" w:hAnsi="Angsana New" w:cs="TH SarabunPSK" w:hint="cs"/>
          <w:b/>
          <w:bCs/>
          <w:szCs w:val="32"/>
          <w:cs/>
        </w:rPr>
        <w:t>คือ</w:t>
      </w:r>
    </w:p>
    <w:p w:rsidR="005B5092" w:rsidRPr="00C757FC" w:rsidRDefault="006D250D" w:rsidP="002C68F2">
      <w:pPr>
        <w:pStyle w:val="ListBullet"/>
        <w:numPr>
          <w:ilvl w:val="0"/>
          <w:numId w:val="11"/>
        </w:numPr>
        <w:tabs>
          <w:tab w:val="left" w:pos="900"/>
        </w:tabs>
        <w:ind w:hanging="720"/>
        <w:jc w:val="thaiDistribute"/>
        <w:rPr>
          <w:rFonts w:cs="TH SarabunPSK"/>
          <w:b/>
          <w:bCs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โรงเรียนมัธยมศึกษา</w:t>
      </w:r>
      <w:r w:rsidRPr="00C757FC">
        <w:rPr>
          <w:rFonts w:cs="TH SarabunPSK"/>
          <w:b/>
          <w:bCs/>
          <w:szCs w:val="32"/>
          <w:cs/>
        </w:rPr>
        <w:t>:</w:t>
      </w:r>
      <w:r w:rsidRPr="00C757FC">
        <w:rPr>
          <w:rFonts w:cs="TH SarabunPSK" w:hint="cs"/>
          <w:b/>
          <w:bCs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กิจกรรมร่วมกับทางโรงเรียน/ทุนการศึกษาให้กับนักเรียน</w:t>
      </w:r>
      <w:r w:rsidRPr="00C757FC">
        <w:rPr>
          <w:rFonts w:cs="TH SarabunPSK" w:hint="cs"/>
          <w:b/>
          <w:bCs/>
          <w:szCs w:val="32"/>
          <w:cs/>
        </w:rPr>
        <w:t xml:space="preserve"> </w:t>
      </w:r>
    </w:p>
    <w:p w:rsidR="00781A6B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มหาวิทยาลัย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ผลการดำเนินงานตอบสนองต่อวิสัยทัศน์ พันธกิจ เป้าหมาย และนโยบาย </w:t>
      </w:r>
    </w:p>
    <w:p w:rsidR="00781A6B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ผู้ใช้บัณฑิต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บัณฑิตที่มีคุณภาพ เช่น ทักษะด้านภาษาอังกฤษ ใบประกอบวิชาชีพ คุณธรรม จริยธรรม 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สภาวิศวกร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คณะมีหลักสูตรที่ได้มาตรฐานวิชาชีพ/มีบัณฑิตขึ้นทะเบียนใบประกอบวิชาชีพ 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องค์กรภาครัฐและอกชน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ความร่วมมือทางวิชาการ การวิจัย บริการวิชากร 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ศิษย์เก่า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ทำกิจกรรมร่วมกับคณะ/ให้คณะเป็นที่ยอมรับและมีชื่อเสียง 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ผู้ปกครอง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มีสิ่งอำนวยความสะดวกให้บุตรหลาน/จบตามเวลาในหลักสูตร/มีงานทำ </w:t>
      </w:r>
    </w:p>
    <w:p w:rsidR="00781A6B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คณะต่างๆ ในมหาวิทยาลัย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ความสะดวกในการจัดการเรียนการสอน และการประสานง</w:t>
      </w:r>
      <w:r w:rsidR="00781A6B" w:rsidRPr="00C757FC">
        <w:rPr>
          <w:rFonts w:cs="TH SarabunPSK" w:hint="cs"/>
          <w:szCs w:val="32"/>
          <w:cs/>
        </w:rPr>
        <w:t>าน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มหาวิทยาลัยทั้งในและต่างประเทศ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ความร่วมมือทางวิชากรและวิจัยร่วมกัน </w:t>
      </w:r>
    </w:p>
    <w:p w:rsidR="00EA3162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หน่วยงานภาครัฐและเอกชนที่สนับสนุนงบประมาณบริการวิชาการ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ผลงานบริการวิชาการที่ตอบสนองความต้องการและเป็นประโยชน์ต่อชุมชน/ผลงานที่มีการเผยแพร่หรือถ่ายทอดสู่ชุมชน </w:t>
      </w:r>
    </w:p>
    <w:p w:rsidR="006D250D" w:rsidRPr="00C757FC" w:rsidRDefault="006D250D" w:rsidP="002C68F2">
      <w:pPr>
        <w:pStyle w:val="ListBullet"/>
        <w:numPr>
          <w:ilvl w:val="0"/>
          <w:numId w:val="10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บริษัท/ห้างร้านที่ส่งมอบสินค้าหรืออุปกรณ์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ความรวดเร็วในการเบิกจ่าย</w:t>
      </w:r>
    </w:p>
    <w:p w:rsidR="00EA3162" w:rsidRPr="00C757FC" w:rsidRDefault="00EA3162" w:rsidP="006D250D">
      <w:pPr>
        <w:pStyle w:val="ListBullet"/>
        <w:numPr>
          <w:ilvl w:val="0"/>
          <w:numId w:val="0"/>
        </w:numPr>
        <w:ind w:firstLine="630"/>
        <w:jc w:val="thaiDistribute"/>
        <w:rPr>
          <w:rFonts w:cs="TH SarabunPSK"/>
          <w:szCs w:val="32"/>
        </w:rPr>
      </w:pPr>
    </w:p>
    <w:p w:rsidR="005B5092" w:rsidRPr="00C757FC" w:rsidRDefault="00FD2393" w:rsidP="006D250D">
      <w:pPr>
        <w:pStyle w:val="ListBullet"/>
        <w:numPr>
          <w:ilvl w:val="0"/>
          <w:numId w:val="0"/>
        </w:numPr>
        <w:ind w:firstLine="630"/>
        <w:jc w:val="thaiDistribute"/>
        <w:rPr>
          <w:rFonts w:cs="TH SarabunPSK" w:hint="cs"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>ผู้ส่งมอบ มี</w:t>
      </w:r>
      <w:r w:rsidR="006D250D" w:rsidRPr="00C757FC">
        <w:rPr>
          <w:rFonts w:cs="TH SarabunPSK" w:hint="cs"/>
          <w:b/>
          <w:bCs/>
          <w:szCs w:val="32"/>
          <w:cs/>
        </w:rPr>
        <w:t>บทบาท/แข่งขัน, นวัตกรรม/ข้อกำหนด</w:t>
      </w:r>
      <w:r w:rsidR="00781A6B" w:rsidRPr="00C757FC">
        <w:rPr>
          <w:rFonts w:cs="TH SarabunPSK" w:hint="cs"/>
          <w:b/>
          <w:bCs/>
          <w:szCs w:val="32"/>
          <w:cs/>
        </w:rPr>
        <w:t xml:space="preserve"> </w:t>
      </w:r>
      <w:r w:rsidRPr="00FD2393">
        <w:rPr>
          <w:rFonts w:cs="TH SarabunPSK" w:hint="cs"/>
          <w:szCs w:val="32"/>
          <w:cs/>
        </w:rPr>
        <w:t>คือ</w:t>
      </w:r>
    </w:p>
    <w:p w:rsidR="005B5092" w:rsidRPr="00C757FC" w:rsidRDefault="006D250D" w:rsidP="002C68F2">
      <w:pPr>
        <w:pStyle w:val="ListBullet"/>
        <w:numPr>
          <w:ilvl w:val="0"/>
          <w:numId w:val="12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โรงเรียนมัธยมศึกษา</w:t>
      </w:r>
      <w:r w:rsidRPr="00C757FC">
        <w:rPr>
          <w:rFonts w:cs="TH SarabunPSK"/>
          <w:szCs w:val="32"/>
          <w:cs/>
        </w:rPr>
        <w:t>:</w:t>
      </w:r>
      <w:r w:rsidRPr="00C757FC">
        <w:rPr>
          <w:rFonts w:cs="TH SarabunPSK" w:hint="cs"/>
          <w:szCs w:val="32"/>
          <w:cs/>
        </w:rPr>
        <w:t xml:space="preserve"> ส่งมอบผู้เรียนเข้าสู่หลักสูตรต่างๆ</w:t>
      </w:r>
      <w:r w:rsidRPr="00C757FC">
        <w:rPr>
          <w:rFonts w:cs="TH SarabunPSK"/>
          <w:szCs w:val="32"/>
          <w:cs/>
        </w:rPr>
        <w:t xml:space="preserve">/ </w:t>
      </w:r>
      <w:r w:rsidRPr="00C757FC">
        <w:rPr>
          <w:rFonts w:cs="TH SarabunPSK" w:hint="cs"/>
          <w:szCs w:val="32"/>
          <w:cs/>
        </w:rPr>
        <w:t xml:space="preserve">ช่องทางพิเศษในการคัดเลือก ให้ทุนการศึกษาแก่นักเรียนที่เรียนดีมีความสามารถ/ นักเรียนที่มีคุณสมบัติตามเกณฑ์การรับเข้าศึกษา </w:t>
      </w:r>
    </w:p>
    <w:p w:rsidR="005B5092" w:rsidRPr="00C757FC" w:rsidRDefault="006D250D" w:rsidP="002C68F2">
      <w:pPr>
        <w:pStyle w:val="ListBullet"/>
        <w:numPr>
          <w:ilvl w:val="0"/>
          <w:numId w:val="12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บริษัท/ห้างร้านที่ส่งมอบสินค้าหรืออุปกรณ์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 xml:space="preserve">ส่งมอบสินค้าและอุปกรณ์/ นำเครื่องมือ อุปกรณ์ที่ทันสมัยมานำเสนอขาย ทดลองใช้/ ส่งมอบสินค้าที่มีคุณภาพ ตรงตามความต้องการ และราคาที่เหมาะสม, บริการหลังการขายที่สะดวก รวดเร็ว </w:t>
      </w:r>
    </w:p>
    <w:p w:rsidR="006D250D" w:rsidRPr="00C757FC" w:rsidRDefault="006D250D" w:rsidP="002C68F2">
      <w:pPr>
        <w:pStyle w:val="ListBullet"/>
        <w:numPr>
          <w:ilvl w:val="0"/>
          <w:numId w:val="12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หน่วยงานภาครัฐและเอกชนที่สนับสนุนงบประมาณบริการวิชาการ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สนับสนุนงบประมาณการวิจัยและบริการวิชาการ/ เสริมศักยภาพและคุณภาพของงานวิจัย และงานบริการวิชาการที่ตอบสนองต่อสังคม</w:t>
      </w:r>
    </w:p>
    <w:p w:rsidR="00B2613C" w:rsidRPr="00C757FC" w:rsidRDefault="00B2613C" w:rsidP="00B2613C">
      <w:pPr>
        <w:pStyle w:val="ListBullet"/>
        <w:numPr>
          <w:ilvl w:val="0"/>
          <w:numId w:val="0"/>
        </w:numPr>
        <w:tabs>
          <w:tab w:val="left" w:pos="900"/>
        </w:tabs>
        <w:ind w:left="630"/>
        <w:jc w:val="thaiDistribute"/>
        <w:rPr>
          <w:rFonts w:cs="TH SarabunPSK"/>
          <w:szCs w:val="32"/>
        </w:rPr>
      </w:pPr>
    </w:p>
    <w:p w:rsidR="00B2613C" w:rsidRPr="00C757FC" w:rsidRDefault="006D250D" w:rsidP="006D250D">
      <w:pPr>
        <w:pStyle w:val="ListBullet"/>
        <w:numPr>
          <w:ilvl w:val="0"/>
          <w:numId w:val="0"/>
        </w:numPr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คู่ควา</w:t>
      </w:r>
      <w:r w:rsidR="00FD2393">
        <w:rPr>
          <w:rFonts w:cs="TH SarabunPSK" w:hint="cs"/>
          <w:b/>
          <w:bCs/>
          <w:szCs w:val="32"/>
          <w:cs/>
        </w:rPr>
        <w:t>มร่วมมือมี</w:t>
      </w:r>
      <w:r w:rsidRPr="00C757FC">
        <w:rPr>
          <w:rFonts w:cs="TH SarabunPSK" w:hint="cs"/>
          <w:b/>
          <w:bCs/>
          <w:szCs w:val="32"/>
          <w:cs/>
        </w:rPr>
        <w:t>บทบาท/แข่งขัน, นวัตกรรม/ข้อกำหนด</w:t>
      </w:r>
      <w:r w:rsidR="00781A6B" w:rsidRPr="00C757FC">
        <w:rPr>
          <w:rFonts w:cs="TH SarabunPSK" w:hint="cs"/>
          <w:b/>
          <w:bCs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คือ</w:t>
      </w:r>
    </w:p>
    <w:p w:rsidR="00B2613C" w:rsidRPr="00C757FC" w:rsidRDefault="006D250D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มหาวิทยาลัย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กำกับดูแลการดำเนินงานให้เป็นไปตามนโยบาย/ สนับสนุนงบประมาณ และระบบการบริหารจัดการในด้านต่าง</w:t>
      </w:r>
      <w:r w:rsidR="00C757FC">
        <w:rPr>
          <w:rFonts w:cs="TH SarabunPSK" w:hint="cs"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ๆ เช่น ศูนย์ความเป็นเลิศด้านการวิจัย-สถานวิจัย/ ตามข้อกำหนดของประกาศ-ระเบียบ</w:t>
      </w:r>
    </w:p>
    <w:p w:rsidR="00B2613C" w:rsidRPr="00C757FC" w:rsidRDefault="006D250D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ผู้ใช้บัณฑิต</w:t>
      </w:r>
      <w:r w:rsidRPr="00C757FC">
        <w:rPr>
          <w:rFonts w:cs="TH SarabunPSK"/>
          <w:szCs w:val="32"/>
          <w:cs/>
        </w:rPr>
        <w:t xml:space="preserve">: </w:t>
      </w:r>
      <w:r w:rsidR="00C757FC">
        <w:rPr>
          <w:rFonts w:cs="TH SarabunPSK" w:hint="cs"/>
          <w:szCs w:val="32"/>
          <w:cs/>
        </w:rPr>
        <w:t>รับผู้สำเร็จการศึกษาเข้าทำงาน</w:t>
      </w:r>
      <w:r w:rsidRPr="00C757FC">
        <w:rPr>
          <w:rFonts w:cs="TH SarabunPSK" w:hint="cs"/>
          <w:szCs w:val="32"/>
          <w:cs/>
        </w:rPr>
        <w:t xml:space="preserve"> ให้ความร่วมมือในการพัฒนาหลักสูตร/ นำความต้องการของผู้ใช้บั</w:t>
      </w:r>
      <w:r w:rsidR="00C757FC">
        <w:rPr>
          <w:rFonts w:cs="TH SarabunPSK" w:hint="cs"/>
          <w:szCs w:val="32"/>
          <w:cs/>
        </w:rPr>
        <w:t>ณฑิตมาสู่กระบวนการพัฒนาหลักสูตร</w:t>
      </w:r>
      <w:r w:rsidRPr="00C757FC">
        <w:rPr>
          <w:rFonts w:cs="TH SarabunPSK" w:hint="cs"/>
          <w:szCs w:val="32"/>
          <w:cs/>
        </w:rPr>
        <w:t xml:space="preserve"> การเปิดหลักสูตรร่วมกับหน่วยงาน</w:t>
      </w:r>
    </w:p>
    <w:p w:rsidR="00B2613C" w:rsidRPr="00C757FC" w:rsidRDefault="006D250D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สภาวิศวกร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กำกับหลักสูตรให้มีคุณภาพเป็นไปตามมาตรฐานวิชาชีพ และอำนวยความสะดวกในการจัดสอบ-ต่ออายุใบประกอบวิชาชีพ/ ตามข้อกำหนดของประกาศ-ระเบียบ</w:t>
      </w:r>
    </w:p>
    <w:p w:rsidR="00B2613C" w:rsidRPr="00C757FC" w:rsidRDefault="006D250D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องค์กรภาครัฐและอกชน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ให้ทุนการศึกษา ทุนวิจัย หรือครุภัณฑ์การเรียนการสอน/ เพิ่มจำนวนทุนสนับสนุนด้านการศึกษาและวิจัย</w:t>
      </w:r>
      <w:r w:rsidR="00C757FC">
        <w:rPr>
          <w:rFonts w:cs="TH SarabunPSK" w:hint="cs"/>
          <w:szCs w:val="32"/>
          <w:cs/>
        </w:rPr>
        <w:t xml:space="preserve"> ห้องปฏิบัติการทันสมัย</w:t>
      </w:r>
      <w:r w:rsidRPr="00C757FC">
        <w:rPr>
          <w:rFonts w:cs="TH SarabunPSK" w:hint="cs"/>
          <w:szCs w:val="32"/>
          <w:cs/>
        </w:rPr>
        <w:t xml:space="preserve"> โครงงาน-โครงการวิจัย/ นโยบายที่ชัด</w:t>
      </w:r>
      <w:r w:rsidR="00C757FC">
        <w:rPr>
          <w:rFonts w:cs="TH SarabunPSK" w:hint="cs"/>
          <w:szCs w:val="32"/>
          <w:cs/>
        </w:rPr>
        <w:t>เจน และส่งมอบงบประมาณทันตามเวลา</w:t>
      </w:r>
      <w:r w:rsidRPr="00C757FC">
        <w:rPr>
          <w:rFonts w:cs="TH SarabunPSK" w:hint="cs"/>
          <w:szCs w:val="32"/>
          <w:cs/>
        </w:rPr>
        <w:t xml:space="preserve"> ข้อกำหนดครุภัณฑ์ที่ตรงตามข้อกำหนด</w:t>
      </w:r>
    </w:p>
    <w:p w:rsidR="006B78C3" w:rsidRPr="00C757FC" w:rsidRDefault="006D250D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ศิษย์เก่า</w:t>
      </w:r>
      <w:r w:rsidRPr="00C757FC">
        <w:rPr>
          <w:rFonts w:cs="TH SarabunPSK"/>
          <w:szCs w:val="32"/>
          <w:cs/>
        </w:rPr>
        <w:t xml:space="preserve">: </w:t>
      </w:r>
      <w:r w:rsidRPr="00C757FC">
        <w:rPr>
          <w:rFonts w:cs="TH SarabunPSK" w:hint="cs"/>
          <w:szCs w:val="32"/>
          <w:cs/>
        </w:rPr>
        <w:t>สนับสนุนการศึกษา และจัดหาครุภัณฑ์/ เพิ่มศักยภาพให้นักศึกษา/ ตามข้อกำหนดทุนการศึกษา</w:t>
      </w:r>
      <w:r w:rsidR="006B78C3" w:rsidRPr="00C757FC">
        <w:rPr>
          <w:rFonts w:cs="TH SarabunPSK" w:hint="cs"/>
          <w:b/>
          <w:bCs/>
          <w:szCs w:val="32"/>
          <w:cs/>
        </w:rPr>
        <w:t xml:space="preserve"> </w:t>
      </w:r>
    </w:p>
    <w:p w:rsidR="006B78C3" w:rsidRPr="00C757FC" w:rsidRDefault="007C55DC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ผู้ปกครอง</w:t>
      </w:r>
      <w:r w:rsidRPr="00C757FC">
        <w:rPr>
          <w:rFonts w:cs="TH SarabunPSK"/>
          <w:szCs w:val="32"/>
        </w:rPr>
        <w:t xml:space="preserve">: </w:t>
      </w:r>
      <w:r w:rsidR="006B78C3" w:rsidRPr="00C757FC">
        <w:rPr>
          <w:rFonts w:cs="TH SarabunPSK" w:hint="cs"/>
          <w:szCs w:val="32"/>
          <w:cs/>
        </w:rPr>
        <w:t>ส่งมอบและสนับสนุนผู้เรียนเข้าสู่หลักสูตร/ ให้ข้อมูลสะท้อนกลับเพื่อการปรับปรุง</w:t>
      </w:r>
    </w:p>
    <w:p w:rsidR="006255B1" w:rsidRPr="00C757FC" w:rsidRDefault="00CB58FC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คณะต่าง ๆ ใน</w:t>
      </w:r>
      <w:r w:rsidR="006D250D" w:rsidRPr="00C757FC">
        <w:rPr>
          <w:rFonts w:cs="TH SarabunPSK" w:hint="cs"/>
          <w:b/>
          <w:bCs/>
          <w:szCs w:val="32"/>
          <w:cs/>
        </w:rPr>
        <w:t>มหาวิทยาลัย</w:t>
      </w:r>
      <w:r w:rsidR="006D250D" w:rsidRPr="00C757FC">
        <w:rPr>
          <w:rFonts w:cs="TH SarabunPSK"/>
          <w:b/>
          <w:bCs/>
          <w:szCs w:val="32"/>
          <w:cs/>
        </w:rPr>
        <w:t xml:space="preserve">: </w:t>
      </w:r>
      <w:r w:rsidR="006D250D" w:rsidRPr="00C757FC">
        <w:rPr>
          <w:rFonts w:cs="TH SarabunPSK" w:hint="cs"/>
          <w:szCs w:val="32"/>
          <w:cs/>
        </w:rPr>
        <w:t>ให้ความรู้พื้นฐานตามหลักสูตร/ ความร่วมมือในการปรับปรุงหลักสูตรให้ทันสมัย/ ตามคำอธิบายรายวิชาของหลักสูตร</w:t>
      </w:r>
    </w:p>
    <w:p w:rsidR="006D250D" w:rsidRPr="00C757FC" w:rsidRDefault="006D250D" w:rsidP="002C68F2">
      <w:pPr>
        <w:pStyle w:val="ListBullet"/>
        <w:numPr>
          <w:ilvl w:val="0"/>
          <w:numId w:val="13"/>
        </w:numPr>
        <w:tabs>
          <w:tab w:val="left" w:pos="900"/>
        </w:tabs>
        <w:ind w:left="0" w:firstLine="630"/>
        <w:jc w:val="thaiDistribute"/>
        <w:rPr>
          <w:rFonts w:cs="TH SarabunPSK"/>
          <w:szCs w:val="32"/>
        </w:rPr>
      </w:pPr>
      <w:r w:rsidRPr="00C757FC">
        <w:rPr>
          <w:rFonts w:cs="TH SarabunPSK" w:hint="cs"/>
          <w:b/>
          <w:bCs/>
          <w:szCs w:val="32"/>
          <w:cs/>
        </w:rPr>
        <w:t>มหาวิทยาลัยทั้งในและต่างประเทศ</w:t>
      </w:r>
      <w:r w:rsidRPr="00C757FC">
        <w:rPr>
          <w:rFonts w:cs="TH SarabunPSK"/>
          <w:b/>
          <w:bCs/>
          <w:szCs w:val="32"/>
          <w:cs/>
        </w:rPr>
        <w:t>:</w:t>
      </w:r>
      <w:r w:rsidR="00781A6B" w:rsidRPr="00C757FC">
        <w:rPr>
          <w:rFonts w:cs="TH SarabunPSK" w:hint="cs"/>
          <w:b/>
          <w:bCs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เป็นผู้บรรยายร่วมในการเรียนการสอนและที่ปรึกษาร่วมในการวิจัย/</w:t>
      </w:r>
      <w:r w:rsidR="006B78C3" w:rsidRPr="00C757FC">
        <w:rPr>
          <w:rFonts w:cs="TH SarabunPSK" w:hint="cs"/>
          <w:szCs w:val="32"/>
          <w:cs/>
        </w:rPr>
        <w:t xml:space="preserve"> วิชาบรรยายร่วม ทำงานวิจัยร่วม</w:t>
      </w:r>
      <w:r w:rsidRPr="00C757FC">
        <w:rPr>
          <w:rFonts w:cs="TH SarabunPSK" w:hint="cs"/>
          <w:szCs w:val="32"/>
          <w:cs/>
        </w:rPr>
        <w:t xml:space="preserve"> โครงการ </w:t>
      </w:r>
      <w:r w:rsidRPr="00C757FC">
        <w:rPr>
          <w:rFonts w:cs="TH SarabunPSK"/>
          <w:szCs w:val="32"/>
        </w:rPr>
        <w:t>dual program</w:t>
      </w:r>
      <w:r w:rsidRPr="00C757FC">
        <w:rPr>
          <w:rFonts w:cs="TH SarabunPSK"/>
          <w:szCs w:val="32"/>
          <w:cs/>
        </w:rPr>
        <w:t>/</w:t>
      </w:r>
      <w:r w:rsidRPr="00C757FC">
        <w:rPr>
          <w:rFonts w:cs="TH SarabunPSK" w:hint="cs"/>
          <w:szCs w:val="32"/>
          <w:cs/>
        </w:rPr>
        <w:t xml:space="preserve"> ความร่วมมือในการดูแลนักศึกษาและการจัดการเรียนการสอน-การวิจัย</w:t>
      </w:r>
    </w:p>
    <w:bookmarkEnd w:id="1"/>
    <w:bookmarkEnd w:id="2"/>
    <w:p w:rsidR="00925DAC" w:rsidRPr="006C5324" w:rsidRDefault="00925DAC" w:rsidP="00F33D8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C532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C53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สภาวการณ์ขององค์การ</w:t>
      </w:r>
      <w:r w:rsidRPr="006C532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C53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สภาวการณ์เชิงกลยุทธ์ของมหาวิทยาลัย</w:t>
      </w:r>
    </w:p>
    <w:p w:rsidR="00925DAC" w:rsidRPr="006C5324" w:rsidRDefault="00D6120A" w:rsidP="006C532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3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ก. สภาพการแข่งขัน</w:t>
      </w:r>
    </w:p>
    <w:p w:rsidR="00A57A45" w:rsidRPr="00C757FC" w:rsidRDefault="00480FBB" w:rsidP="00C757FC">
      <w:pPr>
        <w:pStyle w:val="ListBullet"/>
        <w:numPr>
          <w:ilvl w:val="0"/>
          <w:numId w:val="0"/>
        </w:numPr>
        <w:ind w:firstLine="630"/>
        <w:jc w:val="thaiDistribute"/>
        <w:rPr>
          <w:rFonts w:cs="TH SarabunPSK"/>
          <w:szCs w:val="32"/>
        </w:rPr>
      </w:pPr>
      <w:r w:rsidRPr="006C5324">
        <w:rPr>
          <w:rFonts w:cs="TH SarabunPSK"/>
          <w:b/>
          <w:bCs/>
          <w:szCs w:val="32"/>
          <w:cs/>
        </w:rPr>
        <w:t>ลำดับการแข่งขัน</w:t>
      </w:r>
      <w:r w:rsidR="00C757FC">
        <w:rPr>
          <w:rFonts w:cs="TH SarabunPSK" w:hint="cs"/>
          <w:b/>
          <w:bCs/>
          <w:szCs w:val="32"/>
          <w:cs/>
        </w:rPr>
        <w:t xml:space="preserve"> </w:t>
      </w:r>
      <w:r w:rsidR="00A57A45" w:rsidRPr="00C757FC">
        <w:rPr>
          <w:rFonts w:cs="TH SarabunPSK" w:hint="cs"/>
          <w:szCs w:val="32"/>
          <w:cs/>
        </w:rPr>
        <w:t>มี 70 สถาบัน (ไม่ระบุลำดับ, การเติบโต)</w:t>
      </w:r>
    </w:p>
    <w:p w:rsidR="00A57A45" w:rsidRPr="00C757FC" w:rsidRDefault="00480FBB" w:rsidP="00C757FC">
      <w:pPr>
        <w:pStyle w:val="ListBullet"/>
        <w:numPr>
          <w:ilvl w:val="0"/>
          <w:numId w:val="0"/>
        </w:numPr>
        <w:tabs>
          <w:tab w:val="left" w:pos="1080"/>
        </w:tabs>
        <w:ind w:firstLine="630"/>
        <w:jc w:val="thaiDistribute"/>
        <w:rPr>
          <w:rFonts w:cs="TH SarabunPSK"/>
          <w:szCs w:val="32"/>
        </w:rPr>
      </w:pPr>
      <w:r w:rsidRPr="00C757FC">
        <w:rPr>
          <w:rFonts w:cs="TH SarabunPSK"/>
          <w:b/>
          <w:bCs/>
          <w:szCs w:val="32"/>
          <w:cs/>
        </w:rPr>
        <w:t>การเปลี่ยนแปลงที่มีผลกระทบ</w:t>
      </w:r>
      <w:r w:rsidR="00A57A45" w:rsidRPr="00C757FC">
        <w:rPr>
          <w:rFonts w:cs="TH SarabunPSK" w:hint="cs"/>
          <w:szCs w:val="32"/>
          <w:cs/>
        </w:rPr>
        <w:t>ของคณะวิศวกรรมศาสตร์ ได้แก่ เหตุการณ์ความไม่สงบในพื้นที่ 3 จังหวัดชายแดนใต้ การเกษียณอายุราชการของอาจารย์และบุคลากรสายสนับสนุน การเป็นมหาวิทยาลัยในกำกับของรัฐ นโยบายการสนับสนุนงบประมาณด้านการศึกษาและการวิจัยของรัฐบาล การเข้าสู่ประชาคมเศรษฐกิจอาเซียน งานวิจัยที่ต้องปรับเปลี่ยนให้ทันต่อการแข่งขันและการเปลี่ยนแปลงของสังคม จำนวนผู้เรียนที่ลดลง การเพิ่มขึ้นของหลักสูตรวิศวกรรมศาสตร์ของมหาวิทยาลัยต่าง ๆ และบริษัทเอกชน รูปแบบการเรียนรู้ที่เปลี่ยนไปของนักศึกษารวมทั้งการเปิดกว้างทางการศึกษา เช่น การเรียนทางไกลของมหาวิทยาลัยในต่างประเทศ</w:t>
      </w:r>
    </w:p>
    <w:p w:rsidR="00480FBB" w:rsidRPr="00A57A45" w:rsidRDefault="00D14DEA" w:rsidP="00C757FC">
      <w:pPr>
        <w:pStyle w:val="ListBullet"/>
        <w:numPr>
          <w:ilvl w:val="0"/>
          <w:numId w:val="0"/>
        </w:numPr>
        <w:tabs>
          <w:tab w:val="left" w:pos="1080"/>
        </w:tabs>
        <w:ind w:firstLine="630"/>
        <w:jc w:val="thaiDistribute"/>
        <w:rPr>
          <w:rFonts w:cs="TH SarabunPSK"/>
          <w:color w:val="0070C0"/>
          <w:szCs w:val="32"/>
        </w:rPr>
      </w:pPr>
      <w:r w:rsidRPr="006C5324">
        <w:rPr>
          <w:rFonts w:cs="TH SarabunPSK"/>
          <w:b/>
          <w:bCs/>
          <w:szCs w:val="32"/>
          <w:cs/>
        </w:rPr>
        <w:t>ข้อมูลเชิงเปรียบเทียบ</w:t>
      </w:r>
      <w:r w:rsidR="00C757FC">
        <w:rPr>
          <w:rFonts w:cs="TH SarabunPSK" w:hint="cs"/>
          <w:b/>
          <w:bCs/>
          <w:szCs w:val="32"/>
          <w:cs/>
        </w:rPr>
        <w:t xml:space="preserve"> </w:t>
      </w:r>
      <w:r w:rsidRPr="006C5324">
        <w:rPr>
          <w:rFonts w:cs="TH SarabunPSK"/>
          <w:szCs w:val="32"/>
          <w:cs/>
        </w:rPr>
        <w:t>คือ</w:t>
      </w:r>
      <w:r>
        <w:rPr>
          <w:rFonts w:cs="TH SarabunPSK" w:hint="cs"/>
          <w:szCs w:val="32"/>
          <w:cs/>
        </w:rPr>
        <w:t xml:space="preserve"> </w:t>
      </w:r>
      <w:r w:rsidR="00C757FC">
        <w:rPr>
          <w:rFonts w:cs="TH SarabunPSK" w:hint="cs"/>
          <w:szCs w:val="32"/>
          <w:cs/>
        </w:rPr>
        <w:t>สกว. สกอ. สมศ.</w:t>
      </w:r>
      <w:r w:rsidRPr="00C757FC">
        <w:rPr>
          <w:rFonts w:cs="TH SarabunPSK" w:hint="cs"/>
          <w:szCs w:val="32"/>
          <w:cs/>
        </w:rPr>
        <w:t xml:space="preserve"> สิ่งตีพิมพ์และรายงานต่าง</w:t>
      </w:r>
      <w:r w:rsidR="00C757FC">
        <w:rPr>
          <w:rFonts w:cs="TH SarabunPSK" w:hint="cs"/>
          <w:szCs w:val="32"/>
          <w:cs/>
        </w:rPr>
        <w:t xml:space="preserve"> </w:t>
      </w:r>
      <w:r w:rsidRPr="00C757FC">
        <w:rPr>
          <w:rFonts w:cs="TH SarabunPSK" w:hint="cs"/>
          <w:szCs w:val="32"/>
          <w:cs/>
        </w:rPr>
        <w:t>ๆ</w:t>
      </w:r>
      <w:r w:rsidR="00C757FC">
        <w:rPr>
          <w:rFonts w:cs="TH SarabunPSK" w:hint="cs"/>
          <w:szCs w:val="32"/>
          <w:cs/>
        </w:rPr>
        <w:t xml:space="preserve"> มีคู่เทียบในประเทศ 3 แห่ง (มข.</w:t>
      </w:r>
      <w:r w:rsidRPr="00C757FC">
        <w:rPr>
          <w:rFonts w:cs="TH SarabunPSK" w:hint="cs"/>
          <w:szCs w:val="32"/>
          <w:cs/>
        </w:rPr>
        <w:t xml:space="preserve"> มช. </w:t>
      </w:r>
      <w:r w:rsidR="00C757FC">
        <w:rPr>
          <w:rFonts w:cs="TH SarabunPSK" w:hint="cs"/>
          <w:szCs w:val="32"/>
          <w:cs/>
        </w:rPr>
        <w:t>มก.</w:t>
      </w:r>
      <w:r w:rsidRPr="00C757FC">
        <w:rPr>
          <w:rFonts w:cs="TH SarabunPSK" w:hint="cs"/>
          <w:szCs w:val="32"/>
          <w:cs/>
        </w:rPr>
        <w:t xml:space="preserve">) ต่างประเทศเทียบ </w:t>
      </w:r>
      <w:proofErr w:type="spellStart"/>
      <w:r w:rsidRPr="00C757FC">
        <w:rPr>
          <w:rFonts w:cs="TH SarabunPSK"/>
          <w:szCs w:val="32"/>
        </w:rPr>
        <w:t>Universiti</w:t>
      </w:r>
      <w:proofErr w:type="spellEnd"/>
      <w:r w:rsidRPr="00C757FC">
        <w:rPr>
          <w:rFonts w:cs="TH SarabunPSK"/>
          <w:szCs w:val="32"/>
        </w:rPr>
        <w:t xml:space="preserve"> Putra Malaysia</w:t>
      </w:r>
    </w:p>
    <w:p w:rsidR="00925DAC" w:rsidRPr="006C5324" w:rsidRDefault="00D6120A" w:rsidP="00F33D8B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3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ข. บริบทเชิงกลยุทธ์</w:t>
      </w:r>
    </w:p>
    <w:p w:rsidR="006C5324" w:rsidRPr="00C757FC" w:rsidRDefault="00480FBB" w:rsidP="00C757FC">
      <w:pPr>
        <w:ind w:left="360" w:firstLine="270"/>
        <w:jc w:val="thaiDistribute"/>
        <w:rPr>
          <w:rFonts w:ascii="TH SarabunPSK" w:hAnsi="TH SarabunPSK" w:cs="TH SarabunPSK"/>
          <w:szCs w:val="32"/>
        </w:rPr>
      </w:pPr>
      <w:r w:rsidRPr="00C757FC">
        <w:rPr>
          <w:rFonts w:ascii="TH SarabunPSK" w:hAnsi="TH SarabunPSK" w:cs="TH SarabunPSK" w:hint="cs"/>
          <w:b/>
          <w:bCs/>
          <w:szCs w:val="32"/>
          <w:cs/>
          <w:lang w:bidi="th-TH"/>
        </w:rPr>
        <w:t>ความท้าทายเชิงกลยุทธ์</w:t>
      </w:r>
      <w:r w:rsidRPr="00C757FC">
        <w:rPr>
          <w:rFonts w:ascii="TH SarabunPSK" w:hAnsi="TH SarabunPSK" w:cs="TH SarabunPSK"/>
          <w:szCs w:val="32"/>
          <w:cs/>
          <w:lang w:bidi="th-TH"/>
        </w:rPr>
        <w:t xml:space="preserve"> ประกอบด้วย </w:t>
      </w:r>
    </w:p>
    <w:p w:rsidR="006C5324" w:rsidRPr="00D14DEA" w:rsidRDefault="00480FBB" w:rsidP="002C68F2">
      <w:pPr>
        <w:pStyle w:val="ListParagraph"/>
        <w:numPr>
          <w:ilvl w:val="1"/>
          <w:numId w:val="15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b/>
          <w:bCs/>
          <w:szCs w:val="32"/>
        </w:rPr>
      </w:pPr>
      <w:r w:rsidRPr="00D14DEA">
        <w:rPr>
          <w:rFonts w:ascii="TH SarabunPSK" w:hAnsi="TH SarabunPSK" w:cs="TH SarabunPSK"/>
          <w:b/>
          <w:bCs/>
          <w:szCs w:val="32"/>
          <w:cs/>
        </w:rPr>
        <w:t>ด้านหลักสูตรและบริการ</w:t>
      </w:r>
      <w:r w:rsidRPr="00D14DEA">
        <w:rPr>
          <w:rFonts w:ascii="TH SarabunPSK" w:hAnsi="TH SarabunPSK" w:cs="TH SarabunPSK"/>
          <w:b/>
          <w:bCs/>
          <w:szCs w:val="32"/>
        </w:rPr>
        <w:t>:</w:t>
      </w:r>
      <w:r w:rsidR="00D14DEA" w:rsidRPr="00D14DE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D14DEA">
        <w:rPr>
          <w:rFonts w:ascii="TH SarabunPSK" w:hAnsi="TH SarabunPSK" w:cs="TH SarabunPSK"/>
          <w:szCs w:val="32"/>
          <w:cs/>
        </w:rPr>
        <w:t>บัณฑิตได้ใบประกอบวิชาชีพน้อย ความรู้ด้านภาษาอังกฤษของนักศึกษาต่ำ ผลงานวิจัยนำไปใช้ประโยชน์น้อย ความเชื่อมั่นจากผู้รับบริการวิชาการต่ำ การเรียนการสอนไม่เน้นกระบวนการเรียนรู้  ผู้เรียนลดลง หลักสูตรสอนที่สถาบันอื่นมากขึ้น รูปแบบการเรียนรู้เปลี่ยนไป</w:t>
      </w:r>
    </w:p>
    <w:p w:rsidR="006C5324" w:rsidRPr="00D14DEA" w:rsidRDefault="00480FBB" w:rsidP="002C68F2">
      <w:pPr>
        <w:pStyle w:val="ListParagraph"/>
        <w:numPr>
          <w:ilvl w:val="1"/>
          <w:numId w:val="15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szCs w:val="32"/>
        </w:rPr>
      </w:pPr>
      <w:r w:rsidRPr="00D14DEA">
        <w:rPr>
          <w:rFonts w:ascii="TH SarabunPSK" w:hAnsi="TH SarabunPSK" w:cs="TH SarabunPSK"/>
          <w:b/>
          <w:bCs/>
          <w:szCs w:val="32"/>
          <w:cs/>
        </w:rPr>
        <w:t>ด้านปฏิบัติการ</w:t>
      </w:r>
      <w:r w:rsidRPr="00D14DEA">
        <w:rPr>
          <w:rFonts w:ascii="TH SarabunPSK" w:hAnsi="TH SarabunPSK" w:cs="TH SarabunPSK"/>
          <w:szCs w:val="32"/>
          <w:cs/>
        </w:rPr>
        <w:t>: ระบบการบริหารภายในบางส่วนไม่มีประสิทธิภาพ ขาดความคล่องตัว ขาดการ</w:t>
      </w:r>
      <w:r w:rsidR="00C757FC">
        <w:rPr>
          <w:rFonts w:ascii="TH SarabunPSK" w:hAnsi="TH SarabunPSK" w:cs="TH SarabunPSK" w:hint="cs"/>
          <w:szCs w:val="32"/>
          <w:cs/>
        </w:rPr>
        <w:br/>
      </w:r>
      <w:r w:rsidRPr="00D14DEA">
        <w:rPr>
          <w:rFonts w:ascii="TH SarabunPSK" w:hAnsi="TH SarabunPSK" w:cs="TH SarabunPSK"/>
          <w:szCs w:val="32"/>
          <w:cs/>
        </w:rPr>
        <w:t xml:space="preserve">บูรณาการร่วมกัน สถานะการเงินยังไม่มั่นคง </w:t>
      </w:r>
    </w:p>
    <w:p w:rsidR="006C5324" w:rsidRPr="00D14DEA" w:rsidRDefault="00480FBB" w:rsidP="002C68F2">
      <w:pPr>
        <w:pStyle w:val="ListParagraph"/>
        <w:numPr>
          <w:ilvl w:val="1"/>
          <w:numId w:val="15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b/>
          <w:bCs/>
          <w:szCs w:val="32"/>
        </w:rPr>
      </w:pPr>
      <w:r w:rsidRPr="00D14DEA">
        <w:rPr>
          <w:rFonts w:ascii="TH SarabunPSK" w:hAnsi="TH SarabunPSK" w:cs="TH SarabunPSK"/>
          <w:b/>
          <w:bCs/>
          <w:szCs w:val="32"/>
          <w:cs/>
        </w:rPr>
        <w:t>ด้านความรับผิดชอบต่อสังคม</w:t>
      </w:r>
      <w:r w:rsidRPr="00D14DEA">
        <w:rPr>
          <w:rFonts w:ascii="TH SarabunPSK" w:hAnsi="TH SarabunPSK" w:cs="TH SarabunPSK"/>
          <w:szCs w:val="32"/>
          <w:cs/>
        </w:rPr>
        <w:t xml:space="preserve">: งานวิจัย/บริการวิชาการที่สามารถนำไปใช้ประโยชน์ในการแก้ปัญหาทางสังคม/ชุมชนยังไม่ทั่วถึง </w:t>
      </w:r>
    </w:p>
    <w:p w:rsidR="00480FBB" w:rsidRPr="00C757FC" w:rsidRDefault="00480FBB" w:rsidP="002C68F2">
      <w:pPr>
        <w:pStyle w:val="ListParagraph"/>
        <w:numPr>
          <w:ilvl w:val="1"/>
          <w:numId w:val="15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b/>
          <w:bCs/>
          <w:szCs w:val="32"/>
        </w:rPr>
      </w:pPr>
      <w:r w:rsidRPr="00D14DEA">
        <w:rPr>
          <w:rFonts w:ascii="TH SarabunPSK" w:hAnsi="TH SarabunPSK" w:cs="TH SarabunPSK"/>
          <w:b/>
          <w:bCs/>
          <w:szCs w:val="32"/>
          <w:cs/>
        </w:rPr>
        <w:t>ด้านบุคลากร</w:t>
      </w:r>
      <w:r w:rsidRPr="00D14DEA">
        <w:rPr>
          <w:rFonts w:ascii="TH SarabunPSK" w:hAnsi="TH SarabunPSK" w:cs="TH SarabunPSK"/>
          <w:szCs w:val="32"/>
          <w:cs/>
        </w:rPr>
        <w:t>: บุคลากรสายสนับสนุนขาดทักษะด้านภาษาอังกฤษ บุคลากรมีการทำวิจัยร่วมกับองค์กรภายนอกและอุตสาหกรรมน้อย บุคลากรมีความร่วมมือในด้านวิชาการกับมหาวิทยาลัยในต่างประเทศน้อย มีผู้ได้รับตำแหน่งวิชาการในระดับศาสตราจารย์น้อย</w:t>
      </w:r>
      <w:r w:rsidR="00C757FC">
        <w:rPr>
          <w:rFonts w:ascii="TH SarabunPSK" w:hAnsi="TH SarabunPSK" w:cs="TH SarabunPSK"/>
          <w:szCs w:val="32"/>
          <w:cs/>
        </w:rPr>
        <w:t xml:space="preserve"> การรักษาบุคลากรที่มีความรู้</w:t>
      </w:r>
      <w:r w:rsidRPr="00D14DEA">
        <w:rPr>
          <w:rFonts w:ascii="TH SarabunPSK" w:hAnsi="TH SarabunPSK" w:cs="TH SarabunPSK"/>
          <w:szCs w:val="32"/>
          <w:cs/>
        </w:rPr>
        <w:t>ความสามารถให้อยู่กับองค์กรได้ยาก</w:t>
      </w:r>
    </w:p>
    <w:p w:rsidR="00C757FC" w:rsidRDefault="00C757FC" w:rsidP="00C757FC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Cs w:val="32"/>
          <w:lang w:bidi="th-TH"/>
        </w:rPr>
      </w:pPr>
    </w:p>
    <w:p w:rsidR="00C757FC" w:rsidRDefault="00C757FC" w:rsidP="00C757FC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Cs w:val="32"/>
          <w:lang w:bidi="th-TH"/>
        </w:rPr>
      </w:pPr>
    </w:p>
    <w:p w:rsidR="00C757FC" w:rsidRDefault="00C757FC" w:rsidP="00C757FC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Cs w:val="32"/>
          <w:lang w:bidi="th-TH"/>
        </w:rPr>
      </w:pPr>
    </w:p>
    <w:p w:rsidR="00C757FC" w:rsidRPr="00C757FC" w:rsidRDefault="00C757FC" w:rsidP="00C757FC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Cs w:val="32"/>
          <w:cs/>
          <w:lang w:bidi="th-TH"/>
        </w:rPr>
      </w:pPr>
    </w:p>
    <w:p w:rsidR="006C5324" w:rsidRPr="00C757FC" w:rsidRDefault="00480FBB" w:rsidP="00C757FC">
      <w:pPr>
        <w:ind w:left="360" w:firstLine="270"/>
        <w:jc w:val="thaiDistribute"/>
        <w:rPr>
          <w:rFonts w:ascii="TH SarabunPSK" w:hAnsi="TH SarabunPSK" w:cs="TH SarabunPSK"/>
          <w:b/>
          <w:bCs/>
          <w:szCs w:val="32"/>
        </w:rPr>
      </w:pPr>
      <w:r w:rsidRPr="00C757FC">
        <w:rPr>
          <w:rFonts w:ascii="TH SarabunPSK" w:hAnsi="TH SarabunPSK" w:cs="TH SarabunPSK" w:hint="cs"/>
          <w:b/>
          <w:bCs/>
          <w:szCs w:val="32"/>
          <w:cs/>
          <w:lang w:bidi="th-TH"/>
        </w:rPr>
        <w:t>ความได้เปรียบเชิงกลยุทธ์</w:t>
      </w:r>
      <w:r w:rsidRPr="00C757FC">
        <w:rPr>
          <w:rFonts w:ascii="TH SarabunPSK" w:hAnsi="TH SarabunPSK" w:cs="TH SarabunPSK"/>
          <w:b/>
          <w:bCs/>
          <w:szCs w:val="32"/>
          <w:cs/>
          <w:lang w:bidi="th-TH"/>
        </w:rPr>
        <w:t xml:space="preserve"> ประกอบด้วย </w:t>
      </w:r>
    </w:p>
    <w:p w:rsidR="006C5324" w:rsidRPr="006C5324" w:rsidRDefault="00480FBB" w:rsidP="002C68F2">
      <w:pPr>
        <w:pStyle w:val="ListParagraph"/>
        <w:numPr>
          <w:ilvl w:val="0"/>
          <w:numId w:val="16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szCs w:val="32"/>
        </w:rPr>
      </w:pPr>
      <w:r w:rsidRPr="006C5324">
        <w:rPr>
          <w:rFonts w:ascii="TH SarabunPSK" w:hAnsi="TH SarabunPSK" w:cs="TH SarabunPSK"/>
          <w:b/>
          <w:bCs/>
          <w:szCs w:val="32"/>
          <w:cs/>
        </w:rPr>
        <w:t>ด้านหลักสูตรและบริการ</w:t>
      </w:r>
      <w:r w:rsidRPr="006C5324">
        <w:rPr>
          <w:rFonts w:ascii="TH SarabunPSK" w:hAnsi="TH SarabunPSK" w:cs="TH SarabunPSK"/>
          <w:b/>
          <w:bCs/>
          <w:szCs w:val="32"/>
        </w:rPr>
        <w:t>:</w:t>
      </w:r>
      <w:r w:rsidR="00D14DE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6C5324">
        <w:rPr>
          <w:rFonts w:ascii="TH SarabunPSK" w:hAnsi="TH SarabunPSK" w:cs="TH SarabunPSK"/>
          <w:szCs w:val="32"/>
          <w:cs/>
        </w:rPr>
        <w:t>มีเครือข่ายความร่วมมือทั้งในและต่างประเทศ มีชื่อเสียงเป็นอันดับหนึ่งของภาคใต้และมีบางสาขาเป็น</w:t>
      </w:r>
      <w:r w:rsidR="00D14DEA">
        <w:rPr>
          <w:rFonts w:ascii="TH SarabunPSK" w:hAnsi="TH SarabunPSK" w:cs="TH SarabunPSK" w:hint="cs"/>
          <w:szCs w:val="32"/>
          <w:cs/>
        </w:rPr>
        <w:t xml:space="preserve"> </w:t>
      </w:r>
      <w:r w:rsidRPr="006C5324">
        <w:rPr>
          <w:rFonts w:ascii="TH SarabunPSK" w:hAnsi="TH SarabunPSK" w:cs="TH SarabunPSK"/>
          <w:szCs w:val="32"/>
        </w:rPr>
        <w:t xml:space="preserve">1 </w:t>
      </w:r>
      <w:r w:rsidRPr="006C5324">
        <w:rPr>
          <w:rFonts w:ascii="TH SarabunPSK" w:hAnsi="TH SarabunPSK" w:cs="TH SarabunPSK"/>
          <w:szCs w:val="32"/>
          <w:cs/>
        </w:rPr>
        <w:t>ใน</w:t>
      </w:r>
      <w:r w:rsidRPr="006C5324">
        <w:rPr>
          <w:rFonts w:ascii="TH SarabunPSK" w:hAnsi="TH SarabunPSK" w:cs="TH SarabunPSK"/>
          <w:szCs w:val="32"/>
        </w:rPr>
        <w:t xml:space="preserve"> 5</w:t>
      </w:r>
      <w:r w:rsidRPr="006C5324">
        <w:rPr>
          <w:rFonts w:ascii="TH SarabunPSK" w:hAnsi="TH SarabunPSK" w:cs="TH SarabunPSK"/>
          <w:szCs w:val="32"/>
          <w:cs/>
        </w:rPr>
        <w:t xml:space="preserve"> ของประเทศ  ที่ตั้งทางภูมิศาสตร์  การใกล้ประเทศเพื่อนบ้าน</w:t>
      </w:r>
      <w:r w:rsidR="00C757FC">
        <w:rPr>
          <w:rFonts w:ascii="TH SarabunPSK" w:hAnsi="TH SarabunPSK" w:cs="TH SarabunPSK" w:hint="cs"/>
          <w:szCs w:val="32"/>
          <w:cs/>
        </w:rPr>
        <w:t xml:space="preserve"> </w:t>
      </w:r>
      <w:r w:rsidRPr="006C5324">
        <w:rPr>
          <w:rFonts w:ascii="TH SarabunPSK" w:hAnsi="TH SarabunPSK" w:cs="TH SarabunPSK"/>
          <w:szCs w:val="32"/>
          <w:cs/>
        </w:rPr>
        <w:t>การเปิดกว้างของโอกาสในการพัฒนานวัตกรรมเพื่อสอดรับกับวิสัยทัศน์ของจังหวัดซึ่งมุ่งเน้นให้สงขลาเป็นเมืองแห่งนวัตกรรม การมีอุทยานวิทยาศาสตร์ภาคใต้เป็นคู่ความร่วมมือในการผลักดันและส่งเสริมงานวิจัยสู่เชิงพาณิชย์ การมีหลักสูตรทางวิศวกรรมศาสตร์ที่หลากหลายและสอดคล้องกับความต้องก</w:t>
      </w:r>
      <w:r w:rsidR="00D14DEA">
        <w:rPr>
          <w:rFonts w:ascii="TH SarabunPSK" w:hAnsi="TH SarabunPSK" w:cs="TH SarabunPSK"/>
          <w:szCs w:val="32"/>
          <w:cs/>
        </w:rPr>
        <w:t>ารของตล</w:t>
      </w:r>
      <w:r w:rsidR="00D14DEA">
        <w:rPr>
          <w:rFonts w:ascii="TH SarabunPSK" w:hAnsi="TH SarabunPSK" w:cs="TH SarabunPSK" w:hint="cs"/>
          <w:szCs w:val="32"/>
          <w:cs/>
        </w:rPr>
        <w:t>า</w:t>
      </w:r>
      <w:r w:rsidRPr="006C5324">
        <w:rPr>
          <w:rFonts w:ascii="TH SarabunPSK" w:hAnsi="TH SarabunPSK" w:cs="TH SarabunPSK"/>
          <w:szCs w:val="32"/>
          <w:cs/>
        </w:rPr>
        <w:t xml:space="preserve">ด </w:t>
      </w:r>
    </w:p>
    <w:p w:rsidR="006C5324" w:rsidRPr="006C5324" w:rsidRDefault="00480FBB" w:rsidP="002C68F2">
      <w:pPr>
        <w:pStyle w:val="ListParagraph"/>
        <w:numPr>
          <w:ilvl w:val="0"/>
          <w:numId w:val="16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szCs w:val="32"/>
        </w:rPr>
      </w:pPr>
      <w:r w:rsidRPr="006C5324">
        <w:rPr>
          <w:rFonts w:ascii="TH SarabunPSK" w:hAnsi="TH SarabunPSK" w:cs="TH SarabunPSK"/>
          <w:b/>
          <w:bCs/>
          <w:szCs w:val="32"/>
          <w:cs/>
        </w:rPr>
        <w:t>ด้านปฏิบัติการ</w:t>
      </w:r>
      <w:r w:rsidRPr="006C5324">
        <w:rPr>
          <w:rFonts w:ascii="TH SarabunPSK" w:hAnsi="TH SarabunPSK" w:cs="TH SarabunPSK"/>
          <w:szCs w:val="32"/>
          <w:cs/>
        </w:rPr>
        <w:t>:</w:t>
      </w:r>
      <w:r w:rsidR="00C757FC">
        <w:rPr>
          <w:rFonts w:ascii="TH SarabunPSK" w:hAnsi="TH SarabunPSK" w:cs="TH SarabunPSK" w:hint="cs"/>
          <w:szCs w:val="32"/>
          <w:cs/>
        </w:rPr>
        <w:t xml:space="preserve"> </w:t>
      </w:r>
      <w:r w:rsidRPr="006C5324">
        <w:rPr>
          <w:rFonts w:ascii="TH SarabunPSK" w:hAnsi="TH SarabunPSK" w:cs="TH SarabunPSK"/>
          <w:szCs w:val="32"/>
          <w:cs/>
        </w:rPr>
        <w:t>มีความพร้อมทางด้านคณาจารย์ เครื่องมือ อุปกรณ์ สำหรับการให้บริการรายวิชาพื้นฐาน มีระบบสารสนเทศที่สน</w:t>
      </w:r>
      <w:r w:rsidR="00C757FC">
        <w:rPr>
          <w:rFonts w:ascii="TH SarabunPSK" w:hAnsi="TH SarabunPSK" w:cs="TH SarabunPSK"/>
          <w:szCs w:val="32"/>
          <w:cs/>
        </w:rPr>
        <w:t>ับสนุนการปฏิบัติงานและการบริหาร</w:t>
      </w:r>
      <w:r w:rsidRPr="006C5324">
        <w:rPr>
          <w:rFonts w:ascii="TH SarabunPSK" w:hAnsi="TH SarabunPSK" w:cs="TH SarabunPSK"/>
          <w:szCs w:val="32"/>
          <w:cs/>
        </w:rPr>
        <w:t xml:space="preserve"> มีระบบพัฒนาคุณภาพที่หลากหลาย เช่น </w:t>
      </w:r>
      <w:r w:rsidR="00C757FC">
        <w:rPr>
          <w:rFonts w:ascii="TH SarabunPSK" w:hAnsi="TH SarabunPSK" w:cs="TH SarabunPSK"/>
          <w:szCs w:val="32"/>
        </w:rPr>
        <w:t>KM</w:t>
      </w:r>
      <w:r w:rsidRPr="006C5324">
        <w:rPr>
          <w:rFonts w:ascii="TH SarabunPSK" w:hAnsi="TH SarabunPSK" w:cs="TH SarabunPSK"/>
          <w:szCs w:val="32"/>
        </w:rPr>
        <w:t xml:space="preserve"> </w:t>
      </w:r>
      <w:r w:rsidR="00C757FC">
        <w:rPr>
          <w:rFonts w:ascii="TH SarabunPSK" w:hAnsi="TH SarabunPSK" w:cs="TH SarabunPSK"/>
          <w:szCs w:val="32"/>
          <w:cs/>
        </w:rPr>
        <w:t>5ส</w:t>
      </w:r>
      <w:r w:rsidRPr="006C5324">
        <w:rPr>
          <w:rFonts w:ascii="TH SarabunPSK" w:hAnsi="TH SarabunPSK" w:cs="TH SarabunPSK"/>
          <w:szCs w:val="32"/>
          <w:cs/>
        </w:rPr>
        <w:t xml:space="preserve"> </w:t>
      </w:r>
      <w:r w:rsidR="00C757FC">
        <w:rPr>
          <w:rFonts w:ascii="TH SarabunPSK" w:hAnsi="TH SarabunPSK" w:cs="TH SarabunPSK" w:hint="cs"/>
          <w:szCs w:val="32"/>
          <w:cs/>
        </w:rPr>
        <w:t>และ</w:t>
      </w:r>
      <w:r w:rsidRPr="006C5324">
        <w:rPr>
          <w:rFonts w:ascii="TH SarabunPSK" w:hAnsi="TH SarabunPSK" w:cs="TH SarabunPSK"/>
          <w:szCs w:val="32"/>
          <w:cs/>
        </w:rPr>
        <w:t>บริหารความเสี่ยง เป็นต้น</w:t>
      </w:r>
    </w:p>
    <w:p w:rsidR="006C5324" w:rsidRPr="006C5324" w:rsidRDefault="00480FBB" w:rsidP="002C68F2">
      <w:pPr>
        <w:pStyle w:val="ListParagraph"/>
        <w:numPr>
          <w:ilvl w:val="0"/>
          <w:numId w:val="16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szCs w:val="32"/>
        </w:rPr>
      </w:pPr>
      <w:r w:rsidRPr="006C5324">
        <w:rPr>
          <w:rFonts w:ascii="TH SarabunPSK" w:hAnsi="TH SarabunPSK" w:cs="TH SarabunPSK"/>
          <w:b/>
          <w:bCs/>
          <w:szCs w:val="32"/>
          <w:cs/>
        </w:rPr>
        <w:t>ด้านความรับผิดชอบต่อสังคม</w:t>
      </w:r>
      <w:r w:rsidRPr="006C5324">
        <w:rPr>
          <w:rFonts w:ascii="TH SarabunPSK" w:hAnsi="TH SarabunPSK" w:cs="TH SarabunPSK"/>
          <w:szCs w:val="32"/>
          <w:cs/>
        </w:rPr>
        <w:t>:</w:t>
      </w:r>
      <w:r w:rsidR="00C757FC">
        <w:rPr>
          <w:rFonts w:ascii="TH SarabunPSK" w:hAnsi="TH SarabunPSK" w:cs="TH SarabunPSK" w:hint="cs"/>
          <w:szCs w:val="32"/>
          <w:cs/>
        </w:rPr>
        <w:t xml:space="preserve"> </w:t>
      </w:r>
      <w:r w:rsidRPr="006C5324">
        <w:rPr>
          <w:rFonts w:ascii="TH SarabunPSK" w:hAnsi="TH SarabunPSK" w:cs="TH SarabunPSK"/>
          <w:szCs w:val="32"/>
          <w:cs/>
        </w:rPr>
        <w:t>การยอมรับแ</w:t>
      </w:r>
      <w:r w:rsidR="00C757FC">
        <w:rPr>
          <w:rFonts w:ascii="TH SarabunPSK" w:hAnsi="TH SarabunPSK" w:cs="TH SarabunPSK"/>
          <w:szCs w:val="32"/>
          <w:cs/>
        </w:rPr>
        <w:t>ละเชื่อมั่นในชื่อเสียงขององค์กร</w:t>
      </w:r>
      <w:r w:rsidRPr="006C5324">
        <w:rPr>
          <w:rFonts w:ascii="TH SarabunPSK" w:hAnsi="TH SarabunPSK" w:cs="TH SarabunPSK"/>
          <w:szCs w:val="32"/>
          <w:cs/>
        </w:rPr>
        <w:t xml:space="preserve"> มีหน่วยงานภายนอกผู้มีความพร้อมด้านงบประมาณ</w:t>
      </w:r>
      <w:r w:rsidR="00C757FC">
        <w:rPr>
          <w:rFonts w:ascii="TH SarabunPSK" w:hAnsi="TH SarabunPSK" w:cs="TH SarabunPSK" w:hint="cs"/>
          <w:szCs w:val="32"/>
          <w:cs/>
        </w:rPr>
        <w:t xml:space="preserve"> </w:t>
      </w:r>
      <w:r w:rsidRPr="006C5324">
        <w:rPr>
          <w:rFonts w:ascii="TH SarabunPSK" w:hAnsi="TH SarabunPSK" w:cs="TH SarabunPSK"/>
          <w:szCs w:val="32"/>
          <w:cs/>
        </w:rPr>
        <w:t xml:space="preserve">การทำ </w:t>
      </w:r>
      <w:r w:rsidRPr="006C5324">
        <w:rPr>
          <w:rFonts w:ascii="TH SarabunPSK" w:hAnsi="TH SarabunPSK" w:cs="TH SarabunPSK"/>
          <w:szCs w:val="32"/>
        </w:rPr>
        <w:t xml:space="preserve">CSR </w:t>
      </w:r>
      <w:r w:rsidRPr="006C5324">
        <w:rPr>
          <w:rFonts w:ascii="TH SarabunPSK" w:hAnsi="TH SarabunPSK" w:cs="TH SarabunPSK"/>
          <w:szCs w:val="32"/>
          <w:cs/>
        </w:rPr>
        <w:t>และต้องการความร่วมมือจากคณะ</w:t>
      </w:r>
    </w:p>
    <w:p w:rsidR="00480FBB" w:rsidRPr="006C5324" w:rsidRDefault="00480FBB" w:rsidP="002C68F2">
      <w:pPr>
        <w:pStyle w:val="ListParagraph"/>
        <w:numPr>
          <w:ilvl w:val="0"/>
          <w:numId w:val="16"/>
        </w:numPr>
        <w:tabs>
          <w:tab w:val="left" w:pos="900"/>
        </w:tabs>
        <w:ind w:left="0" w:firstLine="630"/>
        <w:jc w:val="thaiDistribute"/>
        <w:rPr>
          <w:rFonts w:ascii="TH SarabunPSK" w:hAnsi="TH SarabunPSK" w:cs="TH SarabunPSK"/>
          <w:b/>
          <w:bCs/>
          <w:szCs w:val="32"/>
          <w:lang w:bidi="ar-SA"/>
        </w:rPr>
      </w:pPr>
      <w:r w:rsidRPr="006C5324">
        <w:rPr>
          <w:rFonts w:ascii="TH SarabunPSK" w:hAnsi="TH SarabunPSK" w:cs="TH SarabunPSK"/>
          <w:b/>
          <w:bCs/>
          <w:szCs w:val="32"/>
          <w:cs/>
        </w:rPr>
        <w:t>ด้านบุคลากร</w:t>
      </w:r>
      <w:r w:rsidRPr="006C5324">
        <w:rPr>
          <w:rFonts w:ascii="TH SarabunPSK" w:hAnsi="TH SarabunPSK" w:cs="TH SarabunPSK"/>
          <w:szCs w:val="32"/>
          <w:cs/>
        </w:rPr>
        <w:t>: มีคณาจารย์ผู้เชี่ยวชาญที่มีความรู้ความสามา</w:t>
      </w:r>
      <w:r w:rsidR="006C5324" w:rsidRPr="006C5324">
        <w:rPr>
          <w:rFonts w:ascii="TH SarabunPSK" w:hAnsi="TH SarabunPSK" w:cs="TH SarabunPSK"/>
          <w:szCs w:val="32"/>
          <w:cs/>
        </w:rPr>
        <w:t>ร</w:t>
      </w:r>
      <w:r w:rsidR="00C757FC">
        <w:rPr>
          <w:rFonts w:ascii="TH SarabunPSK" w:hAnsi="TH SarabunPSK" w:cs="TH SarabunPSK" w:hint="cs"/>
          <w:szCs w:val="32"/>
          <w:cs/>
        </w:rPr>
        <w:t>ถ</w:t>
      </w:r>
      <w:r w:rsidR="006C5324" w:rsidRPr="006C5324">
        <w:rPr>
          <w:rFonts w:ascii="TH SarabunPSK" w:hAnsi="TH SarabunPSK" w:cs="TH SarabunPSK"/>
          <w:szCs w:val="32"/>
          <w:cs/>
        </w:rPr>
        <w:t>สูง และมีคณาจารย์รุ่นใหม่ที่มี</w:t>
      </w:r>
      <w:r w:rsidR="00C757FC">
        <w:rPr>
          <w:rFonts w:ascii="TH SarabunPSK" w:hAnsi="TH SarabunPSK" w:cs="TH SarabunPSK"/>
          <w:szCs w:val="32"/>
          <w:cs/>
        </w:rPr>
        <w:t>ศักยภาพ</w:t>
      </w:r>
      <w:r w:rsidRPr="006C5324">
        <w:rPr>
          <w:rFonts w:ascii="TH SarabunPSK" w:hAnsi="TH SarabunPSK" w:cs="TH SarabunPSK"/>
          <w:szCs w:val="32"/>
          <w:cs/>
        </w:rPr>
        <w:t xml:space="preserve"> ทำงานเป็นทีม สามัคคี ปรับตัวได้ทันสถานการณ์</w:t>
      </w:r>
    </w:p>
    <w:p w:rsidR="00925DAC" w:rsidRPr="006C5324" w:rsidRDefault="00925DAC" w:rsidP="00F33D8B">
      <w:pPr>
        <w:spacing w:before="240"/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C53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</w:t>
      </w:r>
      <w:r w:rsidRPr="006C5324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6C53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ระบบการปรับปรุงผลการดำเนินการ</w:t>
      </w:r>
      <w:bookmarkStart w:id="3" w:name="OLE_LINK1"/>
      <w:bookmarkStart w:id="4" w:name="OLE_LINK2"/>
    </w:p>
    <w:p w:rsidR="00925DAC" w:rsidRPr="00F33D8B" w:rsidRDefault="00480FBB" w:rsidP="00F33D8B">
      <w:pPr>
        <w:ind w:firstLine="709"/>
        <w:jc w:val="thaiDistribute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6C5324">
        <w:rPr>
          <w:rFonts w:ascii="TH SarabunPSK" w:hAnsi="TH SarabunPSK" w:cs="TH SarabunPSK"/>
          <w:sz w:val="32"/>
          <w:szCs w:val="32"/>
          <w:cs/>
          <w:lang w:bidi="th-TH"/>
        </w:rPr>
        <w:t>ระบบการปรับปรุง</w:t>
      </w:r>
      <w:r w:rsidR="00C757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C5324">
        <w:rPr>
          <w:rFonts w:ascii="TH SarabunPSK" w:hAnsi="TH SarabunPSK" w:cs="TH SarabunPSK"/>
          <w:sz w:val="32"/>
          <w:szCs w:val="32"/>
          <w:cs/>
          <w:lang w:bidi="th-TH"/>
        </w:rPr>
        <w:t>คือ วางแผนกลยุทธ์และตัวชี้วัด</w:t>
      </w:r>
      <w:r w:rsidR="00C757FC">
        <w:rPr>
          <w:rFonts w:ascii="TH SarabunPSK" w:hAnsi="TH SarabunPSK" w:cs="TH SarabunPSK"/>
          <w:sz w:val="32"/>
          <w:szCs w:val="32"/>
          <w:rtl/>
          <w:cs/>
        </w:rPr>
        <w:t>,</w:t>
      </w:r>
      <w:r w:rsidR="00FD23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FD2393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FD23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</w:t>
      </w:r>
      <w:r w:rsidR="00C757FC">
        <w:rPr>
          <w:rFonts w:ascii="TH SarabunPSK" w:hAnsi="TH SarabunPSK" w:cs="TH SarabunPSK"/>
          <w:sz w:val="32"/>
          <w:szCs w:val="32"/>
        </w:rPr>
        <w:t>PDCA</w:t>
      </w:r>
      <w:r w:rsidR="00C757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6C5324">
        <w:rPr>
          <w:rFonts w:ascii="TH SarabunPSK" w:hAnsi="TH SarabunPSK" w:cs="TH SarabunPSK"/>
          <w:sz w:val="32"/>
          <w:szCs w:val="32"/>
        </w:rPr>
        <w:t xml:space="preserve"> LEAN</w:t>
      </w:r>
      <w:bookmarkEnd w:id="3"/>
      <w:bookmarkEnd w:id="4"/>
    </w:p>
    <w:sectPr w:rsidR="00925DAC" w:rsidRPr="00F33D8B" w:rsidSect="00FE47AC">
      <w:headerReference w:type="default" r:id="rId9"/>
      <w:pgSz w:w="11906" w:h="16838" w:code="9"/>
      <w:pgMar w:top="1080" w:right="1296" w:bottom="1152" w:left="1584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AF" w:rsidRDefault="00A103AF" w:rsidP="00E52021">
      <w:r>
        <w:separator/>
      </w:r>
    </w:p>
  </w:endnote>
  <w:endnote w:type="continuationSeparator" w:id="1">
    <w:p w:rsidR="00A103AF" w:rsidRDefault="00A103AF" w:rsidP="00E5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 Text LT St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AF" w:rsidRDefault="00A103AF" w:rsidP="00E52021">
      <w:r>
        <w:separator/>
      </w:r>
    </w:p>
  </w:footnote>
  <w:footnote w:type="continuationSeparator" w:id="1">
    <w:p w:rsidR="00A103AF" w:rsidRDefault="00A103AF" w:rsidP="00E52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AF" w:rsidRDefault="00FD1D16">
    <w:pPr>
      <w:pStyle w:val="Header"/>
      <w:jc w:val="right"/>
    </w:pPr>
    <w:r w:rsidRPr="00770154">
      <w:rPr>
        <w:rFonts w:ascii="TH SarabunPSK" w:hAnsi="TH SarabunPSK" w:cs="TH SarabunPSK"/>
        <w:sz w:val="28"/>
        <w:szCs w:val="28"/>
      </w:rPr>
      <w:fldChar w:fldCharType="begin"/>
    </w:r>
    <w:r w:rsidR="00A103AF" w:rsidRPr="00770154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770154">
      <w:rPr>
        <w:rFonts w:ascii="TH SarabunPSK" w:hAnsi="TH SarabunPSK" w:cs="TH SarabunPSK"/>
        <w:sz w:val="28"/>
        <w:szCs w:val="28"/>
      </w:rPr>
      <w:fldChar w:fldCharType="separate"/>
    </w:r>
    <w:r w:rsidR="006B0A6D">
      <w:rPr>
        <w:rFonts w:ascii="TH SarabunPSK" w:hAnsi="TH SarabunPSK" w:cs="TH SarabunPSK"/>
        <w:noProof/>
        <w:sz w:val="28"/>
        <w:szCs w:val="28"/>
      </w:rPr>
      <w:t>16</w:t>
    </w:r>
    <w:r w:rsidRPr="00770154">
      <w:rPr>
        <w:rFonts w:ascii="TH SarabunPSK" w:hAnsi="TH SarabunPSK" w:cs="TH SarabunPSK"/>
        <w:noProof/>
        <w:sz w:val="28"/>
        <w:szCs w:val="28"/>
      </w:rPr>
      <w:fldChar w:fldCharType="end"/>
    </w:r>
  </w:p>
  <w:p w:rsidR="00A103AF" w:rsidRDefault="00A10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7AF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975BF"/>
    <w:multiLevelType w:val="hybridMultilevel"/>
    <w:tmpl w:val="F628F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7256"/>
    <w:multiLevelType w:val="hybridMultilevel"/>
    <w:tmpl w:val="4A2C01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44CF7"/>
    <w:multiLevelType w:val="hybridMultilevel"/>
    <w:tmpl w:val="E06C2C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14A6D98"/>
    <w:multiLevelType w:val="hybridMultilevel"/>
    <w:tmpl w:val="7842E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E7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F7853"/>
    <w:multiLevelType w:val="hybridMultilevel"/>
    <w:tmpl w:val="98743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2D13"/>
    <w:multiLevelType w:val="hybridMultilevel"/>
    <w:tmpl w:val="FB20B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7F95916"/>
    <w:multiLevelType w:val="hybridMultilevel"/>
    <w:tmpl w:val="6328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2DE4"/>
    <w:multiLevelType w:val="hybridMultilevel"/>
    <w:tmpl w:val="8BEC60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F0B1239"/>
    <w:multiLevelType w:val="hybridMultilevel"/>
    <w:tmpl w:val="ACC22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26EDE"/>
    <w:multiLevelType w:val="hybridMultilevel"/>
    <w:tmpl w:val="37AE7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F39DF"/>
    <w:multiLevelType w:val="hybridMultilevel"/>
    <w:tmpl w:val="DBDC1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245D1"/>
    <w:multiLevelType w:val="hybridMultilevel"/>
    <w:tmpl w:val="60CA85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133DF"/>
    <w:multiLevelType w:val="hybridMultilevel"/>
    <w:tmpl w:val="6D8884FE"/>
    <w:lvl w:ilvl="0" w:tplc="62B40DD2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>
    <w:nsid w:val="3D93016A"/>
    <w:multiLevelType w:val="hybridMultilevel"/>
    <w:tmpl w:val="E26A8E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B82D16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C266B3"/>
    <w:multiLevelType w:val="hybridMultilevel"/>
    <w:tmpl w:val="56A0B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13519"/>
    <w:multiLevelType w:val="hybridMultilevel"/>
    <w:tmpl w:val="8DD83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E1B13"/>
    <w:multiLevelType w:val="hybridMultilevel"/>
    <w:tmpl w:val="AF782894"/>
    <w:lvl w:ilvl="0" w:tplc="A218E4AE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B29E1"/>
    <w:multiLevelType w:val="hybridMultilevel"/>
    <w:tmpl w:val="BD9ED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75F44"/>
    <w:multiLevelType w:val="hybridMultilevel"/>
    <w:tmpl w:val="F508C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0F9A"/>
    <w:multiLevelType w:val="hybridMultilevel"/>
    <w:tmpl w:val="793EA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E48D2"/>
    <w:multiLevelType w:val="hybridMultilevel"/>
    <w:tmpl w:val="C882C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64058"/>
    <w:multiLevelType w:val="hybridMultilevel"/>
    <w:tmpl w:val="67F21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B5B25"/>
    <w:multiLevelType w:val="hybridMultilevel"/>
    <w:tmpl w:val="CDE2F67E"/>
    <w:lvl w:ilvl="0" w:tplc="5930E800">
      <w:numFmt w:val="bullet"/>
      <w:lvlText w:val="•"/>
      <w:lvlJc w:val="left"/>
      <w:pPr>
        <w:ind w:left="1789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19C78EE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4F4714"/>
    <w:multiLevelType w:val="hybridMultilevel"/>
    <w:tmpl w:val="14B6F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417D"/>
    <w:multiLevelType w:val="hybridMultilevel"/>
    <w:tmpl w:val="2D80E364"/>
    <w:lvl w:ilvl="0" w:tplc="1AAC7A0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2437"/>
    <w:multiLevelType w:val="hybridMultilevel"/>
    <w:tmpl w:val="7F7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34914"/>
    <w:multiLevelType w:val="hybridMultilevel"/>
    <w:tmpl w:val="7A102D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F484BD3"/>
    <w:multiLevelType w:val="hybridMultilevel"/>
    <w:tmpl w:val="45288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9"/>
  </w:num>
  <w:num w:numId="5">
    <w:abstractNumId w:val="26"/>
  </w:num>
  <w:num w:numId="6">
    <w:abstractNumId w:val="5"/>
  </w:num>
  <w:num w:numId="7">
    <w:abstractNumId w:val="28"/>
  </w:num>
  <w:num w:numId="8">
    <w:abstractNumId w:val="19"/>
  </w:num>
  <w:num w:numId="9">
    <w:abstractNumId w:val="0"/>
  </w:num>
  <w:num w:numId="10">
    <w:abstractNumId w:val="30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  <w:num w:numId="15">
    <w:abstractNumId w:val="25"/>
  </w:num>
  <w:num w:numId="16">
    <w:abstractNumId w:val="15"/>
  </w:num>
  <w:num w:numId="17">
    <w:abstractNumId w:val="2"/>
  </w:num>
  <w:num w:numId="18">
    <w:abstractNumId w:val="13"/>
  </w:num>
  <w:num w:numId="19">
    <w:abstractNumId w:val="11"/>
  </w:num>
  <w:num w:numId="20">
    <w:abstractNumId w:val="1"/>
  </w:num>
  <w:num w:numId="21">
    <w:abstractNumId w:val="4"/>
  </w:num>
  <w:num w:numId="22">
    <w:abstractNumId w:val="23"/>
  </w:num>
  <w:num w:numId="23">
    <w:abstractNumId w:val="20"/>
  </w:num>
  <w:num w:numId="24">
    <w:abstractNumId w:val="17"/>
  </w:num>
  <w:num w:numId="25">
    <w:abstractNumId w:val="18"/>
  </w:num>
  <w:num w:numId="26">
    <w:abstractNumId w:val="10"/>
  </w:num>
  <w:num w:numId="27">
    <w:abstractNumId w:val="24"/>
  </w:num>
  <w:num w:numId="28">
    <w:abstractNumId w:val="22"/>
  </w:num>
  <w:num w:numId="29">
    <w:abstractNumId w:val="31"/>
  </w:num>
  <w:num w:numId="30">
    <w:abstractNumId w:val="21"/>
  </w:num>
  <w:num w:numId="31">
    <w:abstractNumId w:val="12"/>
  </w:num>
  <w:num w:numId="32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D1E18"/>
    <w:rsid w:val="00010DD1"/>
    <w:rsid w:val="00010E82"/>
    <w:rsid w:val="000168C8"/>
    <w:rsid w:val="00016AC5"/>
    <w:rsid w:val="000268D7"/>
    <w:rsid w:val="00027611"/>
    <w:rsid w:val="000277A3"/>
    <w:rsid w:val="000277CC"/>
    <w:rsid w:val="0002782F"/>
    <w:rsid w:val="000329B3"/>
    <w:rsid w:val="000371C2"/>
    <w:rsid w:val="00041D02"/>
    <w:rsid w:val="00043BCE"/>
    <w:rsid w:val="00043F9C"/>
    <w:rsid w:val="00044B1E"/>
    <w:rsid w:val="00047BDD"/>
    <w:rsid w:val="000570B4"/>
    <w:rsid w:val="00057562"/>
    <w:rsid w:val="00062D1E"/>
    <w:rsid w:val="00064332"/>
    <w:rsid w:val="00064CE5"/>
    <w:rsid w:val="0006611A"/>
    <w:rsid w:val="00067A81"/>
    <w:rsid w:val="0007063A"/>
    <w:rsid w:val="000740D9"/>
    <w:rsid w:val="00080F05"/>
    <w:rsid w:val="00085E0E"/>
    <w:rsid w:val="000949B5"/>
    <w:rsid w:val="000A5B46"/>
    <w:rsid w:val="000B36B8"/>
    <w:rsid w:val="000B5E51"/>
    <w:rsid w:val="000B6528"/>
    <w:rsid w:val="000D0978"/>
    <w:rsid w:val="000D24CA"/>
    <w:rsid w:val="000D43AC"/>
    <w:rsid w:val="000E1FD2"/>
    <w:rsid w:val="000E39C7"/>
    <w:rsid w:val="000E5028"/>
    <w:rsid w:val="000E64F1"/>
    <w:rsid w:val="000E7DCB"/>
    <w:rsid w:val="000F194C"/>
    <w:rsid w:val="00106909"/>
    <w:rsid w:val="001156B4"/>
    <w:rsid w:val="00122DBE"/>
    <w:rsid w:val="00124E5D"/>
    <w:rsid w:val="001317FB"/>
    <w:rsid w:val="00132440"/>
    <w:rsid w:val="00151B3E"/>
    <w:rsid w:val="00154176"/>
    <w:rsid w:val="00154455"/>
    <w:rsid w:val="00157298"/>
    <w:rsid w:val="001619F5"/>
    <w:rsid w:val="0016437B"/>
    <w:rsid w:val="00173043"/>
    <w:rsid w:val="00176EDD"/>
    <w:rsid w:val="00180B5C"/>
    <w:rsid w:val="001823C2"/>
    <w:rsid w:val="001852A6"/>
    <w:rsid w:val="00187B42"/>
    <w:rsid w:val="0019086B"/>
    <w:rsid w:val="00192C62"/>
    <w:rsid w:val="00197FF5"/>
    <w:rsid w:val="001A08C8"/>
    <w:rsid w:val="001A593C"/>
    <w:rsid w:val="001C01CC"/>
    <w:rsid w:val="001C1BE9"/>
    <w:rsid w:val="001C60E2"/>
    <w:rsid w:val="001D0976"/>
    <w:rsid w:val="001D208C"/>
    <w:rsid w:val="001D74BA"/>
    <w:rsid w:val="001E085E"/>
    <w:rsid w:val="0020623D"/>
    <w:rsid w:val="00214935"/>
    <w:rsid w:val="00215A00"/>
    <w:rsid w:val="002166DF"/>
    <w:rsid w:val="002255CF"/>
    <w:rsid w:val="00226D5B"/>
    <w:rsid w:val="00232664"/>
    <w:rsid w:val="00233D28"/>
    <w:rsid w:val="0024270C"/>
    <w:rsid w:val="00244F82"/>
    <w:rsid w:val="00251DBE"/>
    <w:rsid w:val="002553B1"/>
    <w:rsid w:val="0025761D"/>
    <w:rsid w:val="00261C66"/>
    <w:rsid w:val="0026221D"/>
    <w:rsid w:val="002647DA"/>
    <w:rsid w:val="00265990"/>
    <w:rsid w:val="002679B4"/>
    <w:rsid w:val="00270589"/>
    <w:rsid w:val="00270F5E"/>
    <w:rsid w:val="00274355"/>
    <w:rsid w:val="00276EA7"/>
    <w:rsid w:val="00284AF4"/>
    <w:rsid w:val="002901C6"/>
    <w:rsid w:val="00292CBC"/>
    <w:rsid w:val="002943D6"/>
    <w:rsid w:val="00295636"/>
    <w:rsid w:val="00295695"/>
    <w:rsid w:val="002969B6"/>
    <w:rsid w:val="002A0686"/>
    <w:rsid w:val="002A3E80"/>
    <w:rsid w:val="002A7851"/>
    <w:rsid w:val="002B1AB5"/>
    <w:rsid w:val="002B3124"/>
    <w:rsid w:val="002B6BB4"/>
    <w:rsid w:val="002C1F7E"/>
    <w:rsid w:val="002C2447"/>
    <w:rsid w:val="002C5816"/>
    <w:rsid w:val="002C68F2"/>
    <w:rsid w:val="002E4197"/>
    <w:rsid w:val="002F18F6"/>
    <w:rsid w:val="002F3AEF"/>
    <w:rsid w:val="002F5B86"/>
    <w:rsid w:val="003027DE"/>
    <w:rsid w:val="00303142"/>
    <w:rsid w:val="00303DE9"/>
    <w:rsid w:val="003047FC"/>
    <w:rsid w:val="00306BAA"/>
    <w:rsid w:val="00306E5F"/>
    <w:rsid w:val="00307C7B"/>
    <w:rsid w:val="00310E19"/>
    <w:rsid w:val="00314072"/>
    <w:rsid w:val="00315B11"/>
    <w:rsid w:val="00315F30"/>
    <w:rsid w:val="00321FD6"/>
    <w:rsid w:val="00322CF8"/>
    <w:rsid w:val="00326F9C"/>
    <w:rsid w:val="00330DF9"/>
    <w:rsid w:val="0033265B"/>
    <w:rsid w:val="003355B3"/>
    <w:rsid w:val="00343DEE"/>
    <w:rsid w:val="00344BA4"/>
    <w:rsid w:val="00346B31"/>
    <w:rsid w:val="00354411"/>
    <w:rsid w:val="00354F00"/>
    <w:rsid w:val="0035535E"/>
    <w:rsid w:val="00356F94"/>
    <w:rsid w:val="003620F6"/>
    <w:rsid w:val="00367640"/>
    <w:rsid w:val="00370CA9"/>
    <w:rsid w:val="00382A42"/>
    <w:rsid w:val="00396CC0"/>
    <w:rsid w:val="003A1AF4"/>
    <w:rsid w:val="003A22BF"/>
    <w:rsid w:val="003A3CA0"/>
    <w:rsid w:val="003B1819"/>
    <w:rsid w:val="003B31E0"/>
    <w:rsid w:val="003B4429"/>
    <w:rsid w:val="003B699A"/>
    <w:rsid w:val="003C45D4"/>
    <w:rsid w:val="003D1287"/>
    <w:rsid w:val="003D1461"/>
    <w:rsid w:val="003D6061"/>
    <w:rsid w:val="003D7824"/>
    <w:rsid w:val="003E0671"/>
    <w:rsid w:val="003E2E05"/>
    <w:rsid w:val="003E3204"/>
    <w:rsid w:val="003E6ED9"/>
    <w:rsid w:val="003E7951"/>
    <w:rsid w:val="003F02DE"/>
    <w:rsid w:val="003F2288"/>
    <w:rsid w:val="003F63C2"/>
    <w:rsid w:val="003F777E"/>
    <w:rsid w:val="004022AB"/>
    <w:rsid w:val="004034C9"/>
    <w:rsid w:val="004058FB"/>
    <w:rsid w:val="00430E42"/>
    <w:rsid w:val="00435A16"/>
    <w:rsid w:val="00437081"/>
    <w:rsid w:val="00443E75"/>
    <w:rsid w:val="004519E3"/>
    <w:rsid w:val="00451B1E"/>
    <w:rsid w:val="00451C14"/>
    <w:rsid w:val="00451F03"/>
    <w:rsid w:val="00452DCC"/>
    <w:rsid w:val="004630A8"/>
    <w:rsid w:val="00473DC3"/>
    <w:rsid w:val="00475456"/>
    <w:rsid w:val="004766AD"/>
    <w:rsid w:val="00480FBB"/>
    <w:rsid w:val="00481859"/>
    <w:rsid w:val="00487742"/>
    <w:rsid w:val="00490674"/>
    <w:rsid w:val="00495A8D"/>
    <w:rsid w:val="00496D03"/>
    <w:rsid w:val="004A60EB"/>
    <w:rsid w:val="004B54A6"/>
    <w:rsid w:val="004B5FF5"/>
    <w:rsid w:val="004B740B"/>
    <w:rsid w:val="004C0340"/>
    <w:rsid w:val="004C2B25"/>
    <w:rsid w:val="004C7B2A"/>
    <w:rsid w:val="004D4AF1"/>
    <w:rsid w:val="004D77DA"/>
    <w:rsid w:val="004E0D02"/>
    <w:rsid w:val="004E1255"/>
    <w:rsid w:val="004E5343"/>
    <w:rsid w:val="004F786C"/>
    <w:rsid w:val="00502D3A"/>
    <w:rsid w:val="0050303F"/>
    <w:rsid w:val="00503D7E"/>
    <w:rsid w:val="00505EA6"/>
    <w:rsid w:val="005107A7"/>
    <w:rsid w:val="0051191F"/>
    <w:rsid w:val="0051561B"/>
    <w:rsid w:val="00516115"/>
    <w:rsid w:val="0051661D"/>
    <w:rsid w:val="005203C0"/>
    <w:rsid w:val="00521DE9"/>
    <w:rsid w:val="0053502F"/>
    <w:rsid w:val="0054001C"/>
    <w:rsid w:val="005417B9"/>
    <w:rsid w:val="00544D53"/>
    <w:rsid w:val="00546E03"/>
    <w:rsid w:val="005618DE"/>
    <w:rsid w:val="00564D2E"/>
    <w:rsid w:val="005676DA"/>
    <w:rsid w:val="00577519"/>
    <w:rsid w:val="00581D3E"/>
    <w:rsid w:val="005822C2"/>
    <w:rsid w:val="00585791"/>
    <w:rsid w:val="00586B19"/>
    <w:rsid w:val="005901FD"/>
    <w:rsid w:val="00592566"/>
    <w:rsid w:val="005928C7"/>
    <w:rsid w:val="00593265"/>
    <w:rsid w:val="005A242B"/>
    <w:rsid w:val="005A34A5"/>
    <w:rsid w:val="005A493D"/>
    <w:rsid w:val="005B127B"/>
    <w:rsid w:val="005B4468"/>
    <w:rsid w:val="005B5092"/>
    <w:rsid w:val="005B531A"/>
    <w:rsid w:val="005B722A"/>
    <w:rsid w:val="005C4EC9"/>
    <w:rsid w:val="005C5A50"/>
    <w:rsid w:val="005C6EAE"/>
    <w:rsid w:val="005D0F07"/>
    <w:rsid w:val="005D6780"/>
    <w:rsid w:val="005D7ABD"/>
    <w:rsid w:val="005F6C49"/>
    <w:rsid w:val="005F7F66"/>
    <w:rsid w:val="005F7F7C"/>
    <w:rsid w:val="00601367"/>
    <w:rsid w:val="00604AF9"/>
    <w:rsid w:val="00613427"/>
    <w:rsid w:val="00613F34"/>
    <w:rsid w:val="00615903"/>
    <w:rsid w:val="00616D31"/>
    <w:rsid w:val="00620E56"/>
    <w:rsid w:val="00621832"/>
    <w:rsid w:val="006255B1"/>
    <w:rsid w:val="00626F7C"/>
    <w:rsid w:val="006274F2"/>
    <w:rsid w:val="0063562D"/>
    <w:rsid w:val="00636C72"/>
    <w:rsid w:val="0064452D"/>
    <w:rsid w:val="006450BA"/>
    <w:rsid w:val="00651CA9"/>
    <w:rsid w:val="00654F3C"/>
    <w:rsid w:val="006555A8"/>
    <w:rsid w:val="006558A0"/>
    <w:rsid w:val="00656912"/>
    <w:rsid w:val="00662061"/>
    <w:rsid w:val="00664C46"/>
    <w:rsid w:val="006678B8"/>
    <w:rsid w:val="00670463"/>
    <w:rsid w:val="006729BD"/>
    <w:rsid w:val="00674AE3"/>
    <w:rsid w:val="0067565B"/>
    <w:rsid w:val="00692ED6"/>
    <w:rsid w:val="006942A2"/>
    <w:rsid w:val="006A13FB"/>
    <w:rsid w:val="006A4485"/>
    <w:rsid w:val="006A5DED"/>
    <w:rsid w:val="006B0A6D"/>
    <w:rsid w:val="006B6682"/>
    <w:rsid w:val="006B78C3"/>
    <w:rsid w:val="006C3310"/>
    <w:rsid w:val="006C5324"/>
    <w:rsid w:val="006D0068"/>
    <w:rsid w:val="006D250D"/>
    <w:rsid w:val="006D312C"/>
    <w:rsid w:val="006D3B76"/>
    <w:rsid w:val="006D6739"/>
    <w:rsid w:val="006D7431"/>
    <w:rsid w:val="006E3BC5"/>
    <w:rsid w:val="006E45FD"/>
    <w:rsid w:val="006E7193"/>
    <w:rsid w:val="006F3359"/>
    <w:rsid w:val="006F4EF8"/>
    <w:rsid w:val="006F5025"/>
    <w:rsid w:val="006F5B90"/>
    <w:rsid w:val="0070361A"/>
    <w:rsid w:val="00704D85"/>
    <w:rsid w:val="00711453"/>
    <w:rsid w:val="00714F1D"/>
    <w:rsid w:val="007246FA"/>
    <w:rsid w:val="007253A3"/>
    <w:rsid w:val="00730783"/>
    <w:rsid w:val="007324AC"/>
    <w:rsid w:val="00734B28"/>
    <w:rsid w:val="00736929"/>
    <w:rsid w:val="007458DA"/>
    <w:rsid w:val="00746503"/>
    <w:rsid w:val="00753523"/>
    <w:rsid w:val="00755F77"/>
    <w:rsid w:val="00756485"/>
    <w:rsid w:val="007606D4"/>
    <w:rsid w:val="00763041"/>
    <w:rsid w:val="00767ADE"/>
    <w:rsid w:val="00767F4C"/>
    <w:rsid w:val="00767FB6"/>
    <w:rsid w:val="00770154"/>
    <w:rsid w:val="00772DBB"/>
    <w:rsid w:val="00775CA4"/>
    <w:rsid w:val="00781A6B"/>
    <w:rsid w:val="007859C7"/>
    <w:rsid w:val="00786139"/>
    <w:rsid w:val="00786A6D"/>
    <w:rsid w:val="007873A8"/>
    <w:rsid w:val="007874A3"/>
    <w:rsid w:val="00792AA0"/>
    <w:rsid w:val="00793920"/>
    <w:rsid w:val="007979A2"/>
    <w:rsid w:val="007A0CAC"/>
    <w:rsid w:val="007A37EC"/>
    <w:rsid w:val="007A549C"/>
    <w:rsid w:val="007B1823"/>
    <w:rsid w:val="007B1F97"/>
    <w:rsid w:val="007B2A20"/>
    <w:rsid w:val="007B3D3A"/>
    <w:rsid w:val="007B7186"/>
    <w:rsid w:val="007C2528"/>
    <w:rsid w:val="007C55DC"/>
    <w:rsid w:val="007D0933"/>
    <w:rsid w:val="007D2CC4"/>
    <w:rsid w:val="007D5363"/>
    <w:rsid w:val="007E3CFD"/>
    <w:rsid w:val="007E5136"/>
    <w:rsid w:val="007E5AA2"/>
    <w:rsid w:val="007E775A"/>
    <w:rsid w:val="007F569B"/>
    <w:rsid w:val="007F67C4"/>
    <w:rsid w:val="007F77FD"/>
    <w:rsid w:val="00800336"/>
    <w:rsid w:val="008027CF"/>
    <w:rsid w:val="00802C16"/>
    <w:rsid w:val="00805B3D"/>
    <w:rsid w:val="00811216"/>
    <w:rsid w:val="00814007"/>
    <w:rsid w:val="0082107B"/>
    <w:rsid w:val="00821BA6"/>
    <w:rsid w:val="00823BA7"/>
    <w:rsid w:val="008253CF"/>
    <w:rsid w:val="008259DA"/>
    <w:rsid w:val="008326CB"/>
    <w:rsid w:val="00855E25"/>
    <w:rsid w:val="00856E59"/>
    <w:rsid w:val="008574F4"/>
    <w:rsid w:val="008711F9"/>
    <w:rsid w:val="008755BE"/>
    <w:rsid w:val="00875832"/>
    <w:rsid w:val="00877D9F"/>
    <w:rsid w:val="0088073F"/>
    <w:rsid w:val="00892BBB"/>
    <w:rsid w:val="00897643"/>
    <w:rsid w:val="008A5213"/>
    <w:rsid w:val="008A6987"/>
    <w:rsid w:val="008B25DE"/>
    <w:rsid w:val="008B27D9"/>
    <w:rsid w:val="008B390E"/>
    <w:rsid w:val="008C297C"/>
    <w:rsid w:val="008C599E"/>
    <w:rsid w:val="008C785A"/>
    <w:rsid w:val="008D1FF2"/>
    <w:rsid w:val="008D276E"/>
    <w:rsid w:val="008E0B11"/>
    <w:rsid w:val="008E5CC9"/>
    <w:rsid w:val="008E6665"/>
    <w:rsid w:val="008E66F3"/>
    <w:rsid w:val="008F0F0D"/>
    <w:rsid w:val="008F28F0"/>
    <w:rsid w:val="008F3C05"/>
    <w:rsid w:val="008F4118"/>
    <w:rsid w:val="008F44D2"/>
    <w:rsid w:val="008F61B0"/>
    <w:rsid w:val="00901D20"/>
    <w:rsid w:val="009030CB"/>
    <w:rsid w:val="00906576"/>
    <w:rsid w:val="00906969"/>
    <w:rsid w:val="0091000B"/>
    <w:rsid w:val="00914630"/>
    <w:rsid w:val="00915B07"/>
    <w:rsid w:val="00920344"/>
    <w:rsid w:val="009224B4"/>
    <w:rsid w:val="00923EF8"/>
    <w:rsid w:val="00925DAC"/>
    <w:rsid w:val="00927E9C"/>
    <w:rsid w:val="009365FC"/>
    <w:rsid w:val="009408CB"/>
    <w:rsid w:val="00944ED0"/>
    <w:rsid w:val="00946725"/>
    <w:rsid w:val="00961B0E"/>
    <w:rsid w:val="00962ECF"/>
    <w:rsid w:val="00962FE2"/>
    <w:rsid w:val="00964B10"/>
    <w:rsid w:val="0097007E"/>
    <w:rsid w:val="009709EA"/>
    <w:rsid w:val="00973BC5"/>
    <w:rsid w:val="00980EFE"/>
    <w:rsid w:val="00981E7D"/>
    <w:rsid w:val="009939D1"/>
    <w:rsid w:val="009957E9"/>
    <w:rsid w:val="00997BCC"/>
    <w:rsid w:val="009A55B5"/>
    <w:rsid w:val="009B1D4F"/>
    <w:rsid w:val="009B48B3"/>
    <w:rsid w:val="009B5D02"/>
    <w:rsid w:val="009B7CA0"/>
    <w:rsid w:val="009C7CFE"/>
    <w:rsid w:val="009D1E18"/>
    <w:rsid w:val="009D2DC1"/>
    <w:rsid w:val="009D3393"/>
    <w:rsid w:val="009D5175"/>
    <w:rsid w:val="009D607B"/>
    <w:rsid w:val="009E2FC2"/>
    <w:rsid w:val="009E4FDC"/>
    <w:rsid w:val="009E6629"/>
    <w:rsid w:val="009F02D9"/>
    <w:rsid w:val="009F413C"/>
    <w:rsid w:val="00A01B32"/>
    <w:rsid w:val="00A028E0"/>
    <w:rsid w:val="00A0645C"/>
    <w:rsid w:val="00A07114"/>
    <w:rsid w:val="00A103AF"/>
    <w:rsid w:val="00A128BD"/>
    <w:rsid w:val="00A133A5"/>
    <w:rsid w:val="00A14DB6"/>
    <w:rsid w:val="00A269F1"/>
    <w:rsid w:val="00A34C10"/>
    <w:rsid w:val="00A35184"/>
    <w:rsid w:val="00A35CF2"/>
    <w:rsid w:val="00A37F19"/>
    <w:rsid w:val="00A37F36"/>
    <w:rsid w:val="00A40487"/>
    <w:rsid w:val="00A42E24"/>
    <w:rsid w:val="00A46023"/>
    <w:rsid w:val="00A533B6"/>
    <w:rsid w:val="00A53553"/>
    <w:rsid w:val="00A57A45"/>
    <w:rsid w:val="00A63452"/>
    <w:rsid w:val="00A637D3"/>
    <w:rsid w:val="00A668B4"/>
    <w:rsid w:val="00A71E69"/>
    <w:rsid w:val="00A72838"/>
    <w:rsid w:val="00A76B9D"/>
    <w:rsid w:val="00A77FE4"/>
    <w:rsid w:val="00A85DC5"/>
    <w:rsid w:val="00A933AC"/>
    <w:rsid w:val="00A93D19"/>
    <w:rsid w:val="00AA56C8"/>
    <w:rsid w:val="00AB2372"/>
    <w:rsid w:val="00AC64CD"/>
    <w:rsid w:val="00AD4E1E"/>
    <w:rsid w:val="00AD4E8D"/>
    <w:rsid w:val="00AE0789"/>
    <w:rsid w:val="00AE6476"/>
    <w:rsid w:val="00AF04F1"/>
    <w:rsid w:val="00AF1DC1"/>
    <w:rsid w:val="00AF29DD"/>
    <w:rsid w:val="00B03AAA"/>
    <w:rsid w:val="00B03B82"/>
    <w:rsid w:val="00B07F8F"/>
    <w:rsid w:val="00B16B2B"/>
    <w:rsid w:val="00B25B72"/>
    <w:rsid w:val="00B2613C"/>
    <w:rsid w:val="00B30430"/>
    <w:rsid w:val="00B548D3"/>
    <w:rsid w:val="00B56C00"/>
    <w:rsid w:val="00B66C3A"/>
    <w:rsid w:val="00B674B5"/>
    <w:rsid w:val="00B71B76"/>
    <w:rsid w:val="00B72084"/>
    <w:rsid w:val="00B81839"/>
    <w:rsid w:val="00B8734D"/>
    <w:rsid w:val="00B878A4"/>
    <w:rsid w:val="00B93EDA"/>
    <w:rsid w:val="00B96686"/>
    <w:rsid w:val="00B971B0"/>
    <w:rsid w:val="00B97C6F"/>
    <w:rsid w:val="00BB110E"/>
    <w:rsid w:val="00BB45A5"/>
    <w:rsid w:val="00BB74C8"/>
    <w:rsid w:val="00BC0D7C"/>
    <w:rsid w:val="00BC1553"/>
    <w:rsid w:val="00BC2264"/>
    <w:rsid w:val="00BC2F9D"/>
    <w:rsid w:val="00BC5C1C"/>
    <w:rsid w:val="00BC6E89"/>
    <w:rsid w:val="00BC782B"/>
    <w:rsid w:val="00BD217C"/>
    <w:rsid w:val="00BE2532"/>
    <w:rsid w:val="00BE674F"/>
    <w:rsid w:val="00BF229F"/>
    <w:rsid w:val="00BF29F6"/>
    <w:rsid w:val="00BF3605"/>
    <w:rsid w:val="00C0241F"/>
    <w:rsid w:val="00C03C9F"/>
    <w:rsid w:val="00C050F4"/>
    <w:rsid w:val="00C11D75"/>
    <w:rsid w:val="00C12037"/>
    <w:rsid w:val="00C223EA"/>
    <w:rsid w:val="00C24D2E"/>
    <w:rsid w:val="00C25AB6"/>
    <w:rsid w:val="00C26825"/>
    <w:rsid w:val="00C26DEF"/>
    <w:rsid w:val="00C341A5"/>
    <w:rsid w:val="00C35588"/>
    <w:rsid w:val="00C466C0"/>
    <w:rsid w:val="00C4749A"/>
    <w:rsid w:val="00C6190E"/>
    <w:rsid w:val="00C701D2"/>
    <w:rsid w:val="00C724F1"/>
    <w:rsid w:val="00C757FC"/>
    <w:rsid w:val="00C75891"/>
    <w:rsid w:val="00C83DA0"/>
    <w:rsid w:val="00C84C9A"/>
    <w:rsid w:val="00C90E60"/>
    <w:rsid w:val="00C927BA"/>
    <w:rsid w:val="00C93965"/>
    <w:rsid w:val="00CA1217"/>
    <w:rsid w:val="00CA3AB4"/>
    <w:rsid w:val="00CA4377"/>
    <w:rsid w:val="00CA7895"/>
    <w:rsid w:val="00CB09A6"/>
    <w:rsid w:val="00CB15B0"/>
    <w:rsid w:val="00CB2654"/>
    <w:rsid w:val="00CB3F3F"/>
    <w:rsid w:val="00CB58FC"/>
    <w:rsid w:val="00CC087C"/>
    <w:rsid w:val="00CC7E56"/>
    <w:rsid w:val="00CD3825"/>
    <w:rsid w:val="00CD4002"/>
    <w:rsid w:val="00CD4221"/>
    <w:rsid w:val="00CD4D63"/>
    <w:rsid w:val="00CE0ABE"/>
    <w:rsid w:val="00CE4084"/>
    <w:rsid w:val="00CE5701"/>
    <w:rsid w:val="00CE6278"/>
    <w:rsid w:val="00CE7802"/>
    <w:rsid w:val="00CF02AE"/>
    <w:rsid w:val="00CF3BF4"/>
    <w:rsid w:val="00CF4C15"/>
    <w:rsid w:val="00CF733A"/>
    <w:rsid w:val="00D03946"/>
    <w:rsid w:val="00D12F9C"/>
    <w:rsid w:val="00D14DEA"/>
    <w:rsid w:val="00D166FB"/>
    <w:rsid w:val="00D24BAF"/>
    <w:rsid w:val="00D27CBE"/>
    <w:rsid w:val="00D27E26"/>
    <w:rsid w:val="00D320AC"/>
    <w:rsid w:val="00D33B1D"/>
    <w:rsid w:val="00D33F7F"/>
    <w:rsid w:val="00D35768"/>
    <w:rsid w:val="00D36B1D"/>
    <w:rsid w:val="00D37F3B"/>
    <w:rsid w:val="00D42F8D"/>
    <w:rsid w:val="00D44BCB"/>
    <w:rsid w:val="00D45F0D"/>
    <w:rsid w:val="00D6077D"/>
    <w:rsid w:val="00D60BF6"/>
    <w:rsid w:val="00D6120A"/>
    <w:rsid w:val="00D61AEB"/>
    <w:rsid w:val="00D61F3B"/>
    <w:rsid w:val="00D71EF0"/>
    <w:rsid w:val="00D728BD"/>
    <w:rsid w:val="00D76C3A"/>
    <w:rsid w:val="00D77BC5"/>
    <w:rsid w:val="00D77BD8"/>
    <w:rsid w:val="00D77D6F"/>
    <w:rsid w:val="00D829AC"/>
    <w:rsid w:val="00D869A8"/>
    <w:rsid w:val="00D90751"/>
    <w:rsid w:val="00D90C92"/>
    <w:rsid w:val="00D95631"/>
    <w:rsid w:val="00DA3AE5"/>
    <w:rsid w:val="00DB036A"/>
    <w:rsid w:val="00DB7AA2"/>
    <w:rsid w:val="00DC7635"/>
    <w:rsid w:val="00DD160C"/>
    <w:rsid w:val="00DD639A"/>
    <w:rsid w:val="00DD7C1A"/>
    <w:rsid w:val="00DE6A9E"/>
    <w:rsid w:val="00DF6E76"/>
    <w:rsid w:val="00DF7946"/>
    <w:rsid w:val="00E060E1"/>
    <w:rsid w:val="00E109BC"/>
    <w:rsid w:val="00E155D2"/>
    <w:rsid w:val="00E206EE"/>
    <w:rsid w:val="00E24F90"/>
    <w:rsid w:val="00E324D0"/>
    <w:rsid w:val="00E33A1D"/>
    <w:rsid w:val="00E34D36"/>
    <w:rsid w:val="00E359D4"/>
    <w:rsid w:val="00E47F69"/>
    <w:rsid w:val="00E51C1C"/>
    <w:rsid w:val="00E52021"/>
    <w:rsid w:val="00E547E8"/>
    <w:rsid w:val="00E55FF7"/>
    <w:rsid w:val="00E61F98"/>
    <w:rsid w:val="00E65584"/>
    <w:rsid w:val="00E74112"/>
    <w:rsid w:val="00E82E14"/>
    <w:rsid w:val="00E83A90"/>
    <w:rsid w:val="00E83F91"/>
    <w:rsid w:val="00E850D6"/>
    <w:rsid w:val="00E8557E"/>
    <w:rsid w:val="00E86EB7"/>
    <w:rsid w:val="00E908FE"/>
    <w:rsid w:val="00E969F7"/>
    <w:rsid w:val="00E97D24"/>
    <w:rsid w:val="00EA1A16"/>
    <w:rsid w:val="00EA3162"/>
    <w:rsid w:val="00EA4CB1"/>
    <w:rsid w:val="00EB2FDF"/>
    <w:rsid w:val="00EB47CF"/>
    <w:rsid w:val="00EB4C82"/>
    <w:rsid w:val="00EB7403"/>
    <w:rsid w:val="00EC0730"/>
    <w:rsid w:val="00EC1CF8"/>
    <w:rsid w:val="00EC2B31"/>
    <w:rsid w:val="00ED1BDE"/>
    <w:rsid w:val="00ED347F"/>
    <w:rsid w:val="00ED5841"/>
    <w:rsid w:val="00ED75C0"/>
    <w:rsid w:val="00EE39A6"/>
    <w:rsid w:val="00EE55AF"/>
    <w:rsid w:val="00EE763F"/>
    <w:rsid w:val="00EF48EE"/>
    <w:rsid w:val="00F01B52"/>
    <w:rsid w:val="00F02386"/>
    <w:rsid w:val="00F02812"/>
    <w:rsid w:val="00F05A4A"/>
    <w:rsid w:val="00F14C6C"/>
    <w:rsid w:val="00F2094D"/>
    <w:rsid w:val="00F21E54"/>
    <w:rsid w:val="00F24915"/>
    <w:rsid w:val="00F250E2"/>
    <w:rsid w:val="00F30A99"/>
    <w:rsid w:val="00F30C2D"/>
    <w:rsid w:val="00F334AA"/>
    <w:rsid w:val="00F33D8B"/>
    <w:rsid w:val="00F37C48"/>
    <w:rsid w:val="00F40E95"/>
    <w:rsid w:val="00F44293"/>
    <w:rsid w:val="00F46C67"/>
    <w:rsid w:val="00F54F7E"/>
    <w:rsid w:val="00F60F75"/>
    <w:rsid w:val="00F64C60"/>
    <w:rsid w:val="00F71BBA"/>
    <w:rsid w:val="00F76F85"/>
    <w:rsid w:val="00F8328C"/>
    <w:rsid w:val="00F84627"/>
    <w:rsid w:val="00F92635"/>
    <w:rsid w:val="00F94C5B"/>
    <w:rsid w:val="00F97B40"/>
    <w:rsid w:val="00FA3286"/>
    <w:rsid w:val="00FA529D"/>
    <w:rsid w:val="00FB1416"/>
    <w:rsid w:val="00FB3550"/>
    <w:rsid w:val="00FB39D7"/>
    <w:rsid w:val="00FC090C"/>
    <w:rsid w:val="00FC1DFB"/>
    <w:rsid w:val="00FC44C8"/>
    <w:rsid w:val="00FD1D16"/>
    <w:rsid w:val="00FD2393"/>
    <w:rsid w:val="00FD2B1E"/>
    <w:rsid w:val="00FD3B5E"/>
    <w:rsid w:val="00FD3D5B"/>
    <w:rsid w:val="00FE009F"/>
    <w:rsid w:val="00FE34A2"/>
    <w:rsid w:val="00FE47AC"/>
    <w:rsid w:val="00FE6D0C"/>
    <w:rsid w:val="00FE7FBE"/>
    <w:rsid w:val="00FF1BCB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Bullet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6"/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9F413C"/>
    <w:pPr>
      <w:keepNext/>
      <w:spacing w:before="240" w:after="60"/>
      <w:outlineLvl w:val="2"/>
    </w:pPr>
    <w:rPr>
      <w:rFonts w:ascii="Arial" w:eastAsia="MS Mincho" w:hAnsi="Arial" w:cs="Cordia New"/>
      <w:b/>
      <w:bCs/>
      <w:sz w:val="26"/>
      <w:szCs w:val="30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9D1E18"/>
    <w:pPr>
      <w:spacing w:after="120"/>
    </w:pPr>
    <w:rPr>
      <w:rFonts w:ascii="Helvetica" w:hAnsi="Helvetica"/>
      <w:i/>
    </w:rPr>
  </w:style>
  <w:style w:type="paragraph" w:customStyle="1" w:styleId="BodyText1">
    <w:name w:val="Body Text1"/>
    <w:basedOn w:val="Normal"/>
    <w:rsid w:val="009D1E18"/>
    <w:pPr>
      <w:tabs>
        <w:tab w:val="left" w:pos="240"/>
      </w:tabs>
      <w:spacing w:after="120" w:line="240" w:lineRule="exact"/>
    </w:pPr>
  </w:style>
  <w:style w:type="table" w:styleId="TableGrid">
    <w:name w:val="Table Grid"/>
    <w:basedOn w:val="TableNormal"/>
    <w:uiPriority w:val="59"/>
    <w:rsid w:val="009D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766AD"/>
    <w:pPr>
      <w:jc w:val="center"/>
    </w:pPr>
    <w:rPr>
      <w:b/>
      <w:sz w:val="24"/>
    </w:rPr>
  </w:style>
  <w:style w:type="character" w:styleId="Strong">
    <w:name w:val="Strong"/>
    <w:qFormat/>
    <w:rsid w:val="004766AD"/>
    <w:rPr>
      <w:b/>
      <w:bCs/>
      <w:lang w:bidi="th-TH"/>
    </w:rPr>
  </w:style>
  <w:style w:type="paragraph" w:styleId="BodyText">
    <w:name w:val="Body Text"/>
    <w:basedOn w:val="Normal"/>
    <w:rsid w:val="00DE6A9E"/>
    <w:pPr>
      <w:tabs>
        <w:tab w:val="left" w:pos="-720"/>
      </w:tabs>
      <w:suppressAutoHyphens/>
      <w:spacing w:line="288" w:lineRule="auto"/>
      <w:jc w:val="both"/>
    </w:pPr>
    <w:rPr>
      <w:rFonts w:ascii="Helv 10pt" w:hAnsi="Helv 10pt" w:cs="Angsana New"/>
      <w:spacing w:val="-2"/>
    </w:rPr>
  </w:style>
  <w:style w:type="paragraph" w:customStyle="1" w:styleId="HeadingGG1">
    <w:name w:val="HeadingGG1"/>
    <w:basedOn w:val="Normal"/>
    <w:rsid w:val="00DE6A9E"/>
    <w:pPr>
      <w:spacing w:after="240"/>
    </w:pPr>
    <w:rPr>
      <w:rFonts w:cs="Angsana New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E55FF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E55FF7"/>
    <w:rPr>
      <w:rFonts w:ascii="Calibri" w:eastAsia="Calibri" w:hAnsi="Calibri" w:cs="Angsana New"/>
      <w:sz w:val="22"/>
      <w:szCs w:val="28"/>
      <w:lang w:bidi="th-TH"/>
    </w:rPr>
  </w:style>
  <w:style w:type="table" w:customStyle="1" w:styleId="TableNormal1">
    <w:name w:val="Table Normal1"/>
    <w:next w:val="TableNormal"/>
    <w:semiHidden/>
    <w:rsid w:val="000740D9"/>
    <w:rPr>
      <w:lang w:bidi="th-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oreChartBody">
    <w:name w:val="_ScoreChart_Body"/>
    <w:rsid w:val="000740D9"/>
    <w:pPr>
      <w:widowControl w:val="0"/>
      <w:autoSpaceDE w:val="0"/>
      <w:autoSpaceDN w:val="0"/>
      <w:adjustRightInd w:val="0"/>
      <w:spacing w:after="18" w:line="200" w:lineRule="exact"/>
    </w:pPr>
    <w:rPr>
      <w:rFonts w:ascii="Janson Text LT Std" w:hAnsi="Janson Text LT Std" w:cs="Janson Text LT Std"/>
      <w:sz w:val="24"/>
      <w:szCs w:val="24"/>
    </w:rPr>
  </w:style>
  <w:style w:type="paragraph" w:customStyle="1" w:styleId="Body">
    <w:name w:val=".Body"/>
    <w:rsid w:val="000740D9"/>
    <w:pPr>
      <w:widowControl w:val="0"/>
      <w:autoSpaceDE w:val="0"/>
      <w:autoSpaceDN w:val="0"/>
      <w:adjustRightInd w:val="0"/>
      <w:spacing w:after="120" w:line="240" w:lineRule="exact"/>
    </w:pPr>
    <w:rPr>
      <w:rFonts w:ascii="Janson Text LT Std" w:hAnsi="Janson Text LT Std" w:cs="Janson Text LT Std"/>
    </w:rPr>
  </w:style>
  <w:style w:type="character" w:styleId="PageNumber">
    <w:name w:val="page number"/>
    <w:basedOn w:val="DefaultParagraphFont"/>
    <w:rsid w:val="007859C7"/>
  </w:style>
  <w:style w:type="paragraph" w:styleId="Header">
    <w:name w:val="header"/>
    <w:basedOn w:val="Normal"/>
    <w:link w:val="HeaderChar"/>
    <w:uiPriority w:val="99"/>
    <w:rsid w:val="007859C7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customStyle="1" w:styleId="Heading3Char">
    <w:name w:val="Heading 3 Char"/>
    <w:link w:val="Heading3"/>
    <w:rsid w:val="009F413C"/>
    <w:rPr>
      <w:rFonts w:ascii="Arial" w:eastAsia="MS Mincho" w:hAnsi="Arial" w:cs="Cordia New"/>
      <w:b/>
      <w:bCs/>
      <w:sz w:val="26"/>
      <w:szCs w:val="30"/>
      <w:lang w:eastAsia="ja-JP"/>
    </w:rPr>
  </w:style>
  <w:style w:type="paragraph" w:styleId="ListParagraph">
    <w:name w:val="List Paragraph"/>
    <w:basedOn w:val="Normal"/>
    <w:uiPriority w:val="34"/>
    <w:qFormat/>
    <w:rsid w:val="00244F82"/>
    <w:pPr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NoSpacing">
    <w:name w:val="No Spacing"/>
    <w:qFormat/>
    <w:rsid w:val="00244F8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53553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rsid w:val="0064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0B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7E8"/>
    <w:rPr>
      <w:szCs w:val="23"/>
    </w:rPr>
  </w:style>
  <w:style w:type="character" w:styleId="Hyperlink">
    <w:name w:val="Hyperlink"/>
    <w:basedOn w:val="DefaultParagraphFont"/>
    <w:rsid w:val="00915B0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B3124"/>
    <w:rPr>
      <w:rFonts w:ascii="Calibri" w:eastAsia="Calibri" w:hAnsi="Calibri" w:cs="Cordia New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4A5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:lang w:bidi="th-TH"/>
    </w:rPr>
  </w:style>
  <w:style w:type="paragraph" w:customStyle="1" w:styleId="ListParagraph2">
    <w:name w:val="List Paragraph2"/>
    <w:basedOn w:val="Normal"/>
    <w:rsid w:val="001D0976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  <w:style w:type="paragraph" w:styleId="ListBullet">
    <w:name w:val="List Bullet"/>
    <w:basedOn w:val="Normal"/>
    <w:uiPriority w:val="99"/>
    <w:unhideWhenUsed/>
    <w:rsid w:val="0006611A"/>
    <w:pPr>
      <w:numPr>
        <w:numId w:val="9"/>
      </w:numPr>
      <w:spacing w:after="160" w:line="259" w:lineRule="auto"/>
      <w:contextualSpacing/>
    </w:pPr>
    <w:rPr>
      <w:rFonts w:ascii="TH SarabunPSK" w:eastAsiaTheme="minorHAnsi" w:hAnsi="TH SarabunPSK" w:cs="Angsana New"/>
      <w:sz w:val="32"/>
      <w:szCs w:val="4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6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95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9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30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9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7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136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23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37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16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01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817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2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98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01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97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185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92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26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65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124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11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868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6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9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5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807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1299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5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8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24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9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0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3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7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26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99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0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05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21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5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6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4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6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6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636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34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2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6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9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23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2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77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9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848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35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33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8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1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74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3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1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601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0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99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012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163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9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5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07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36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7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34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394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83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64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6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1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55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34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20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8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92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98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7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54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66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62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25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26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5861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10148-F5AB-42B9-ABBA-1544E969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6040</Words>
  <Characters>23368</Characters>
  <Application>Microsoft Office Word</Application>
  <DocSecurity>0</DocSecurity>
  <Lines>194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CC Scorebook</vt:lpstr>
      <vt:lpstr>CC Scorebook</vt:lpstr>
    </vt:vector>
  </TitlesOfParts>
  <Company>IEKU</Company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Scorebook</dc:title>
  <dc:creator>RK</dc:creator>
  <cp:lastModifiedBy>com</cp:lastModifiedBy>
  <cp:revision>3</cp:revision>
  <cp:lastPrinted>2017-12-28T11:34:00Z</cp:lastPrinted>
  <dcterms:created xsi:type="dcterms:W3CDTF">2017-12-28T11:31:00Z</dcterms:created>
  <dcterms:modified xsi:type="dcterms:W3CDTF">2017-12-28T11:42:00Z</dcterms:modified>
</cp:coreProperties>
</file>