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  <w:r w:rsidRPr="00951068">
        <w:rPr>
          <w:rFonts w:asciiTheme="minorBidi" w:hAnsiTheme="minorBidi"/>
          <w:noProof/>
          <w:color w:val="0D0D0D" w:themeColor="text1" w:themeTint="F2"/>
          <w:sz w:val="24"/>
          <w:szCs w:val="24"/>
          <w:lang w:bidi="th-TH"/>
        </w:rPr>
        <w:drawing>
          <wp:inline distT="0" distB="0" distL="0" distR="0" wp14:anchorId="0F4EBEBE" wp14:editId="5AF82D2E">
            <wp:extent cx="1518249" cy="2082800"/>
            <wp:effectExtent l="0" t="0" r="6350" b="0"/>
            <wp:docPr id="1" name="Picture 1" descr="P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7117" r="16850"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45" cy="208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 w:rsidRPr="00951068">
        <w:rPr>
          <w:rFonts w:ascii="TH SarabunPSK" w:hAnsi="TH SarabunPSK" w:cs="TH SarabunPSK"/>
          <w:color w:val="0D0D0D" w:themeColor="text1" w:themeTint="F2"/>
          <w:sz w:val="144"/>
          <w:szCs w:val="144"/>
        </w:rPr>
        <w:t>EdPEx</w:t>
      </w: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  <w:cs/>
          <w:lang w:bidi="th-TH"/>
        </w:rPr>
        <w:t>รายงานการตรวจประเมิน</w:t>
      </w: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</w:rPr>
        <w:t>Feedback Report</w:t>
      </w:r>
    </w:p>
    <w:p w:rsidR="005A34A5" w:rsidRPr="00951068" w:rsidRDefault="009423E4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  <w:cs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>คณะวิศวกรรมศาสตร์</w:t>
      </w:r>
      <w:r w:rsid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>มหาวิทยาลัยสงขลานครินทร์</w:t>
      </w: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 xml:space="preserve">ตรวจเยี่ยมพื้นที่ </w:t>
      </w: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  <w:cs/>
          <w:lang w:bidi="th-TH"/>
        </w:rPr>
        <w:t xml:space="preserve">: </w:t>
      </w:r>
      <w:r w:rsidR="00FF1BCB" w:rsidRP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 xml:space="preserve">วันที่ </w:t>
      </w:r>
      <w:r w:rsidR="009423E4" w:rsidRPr="00951068"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  <w:t xml:space="preserve">10 </w:t>
      </w:r>
      <w:r w:rsidR="009423E4" w:rsidRP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 xml:space="preserve">กันยายน </w:t>
      </w:r>
      <w:r w:rsidR="009423E4" w:rsidRPr="00951068"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  <w:t>2561</w:t>
      </w: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>โดยใช้เกณฑ์คุณภาพการศึกษาเพื่อการดำเนินการที่เป็นเลิศ</w:t>
      </w: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</w:rPr>
      </w:pP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</w:rPr>
        <w:t xml:space="preserve">Education Criteria for Performance Excellence </w:t>
      </w: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  <w:cs/>
          <w:lang w:bidi="th-TH"/>
        </w:rPr>
        <w:t>(</w:t>
      </w: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</w:rPr>
        <w:t>EdPEx</w:t>
      </w: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  <w:cs/>
          <w:lang w:bidi="th-TH"/>
        </w:rPr>
        <w:t>)</w:t>
      </w:r>
    </w:p>
    <w:p w:rsidR="005A34A5" w:rsidRPr="00951068" w:rsidRDefault="005A34A5" w:rsidP="008A2A5A">
      <w:pPr>
        <w:jc w:val="center"/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44"/>
          <w:szCs w:val="44"/>
          <w:cs/>
          <w:lang w:bidi="th-TH"/>
        </w:rPr>
        <w:t xml:space="preserve">ประจำปีการศึกษา </w:t>
      </w:r>
      <w:r w:rsidR="00BA7822" w:rsidRPr="00951068"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  <w:t>2560</w:t>
      </w:r>
    </w:p>
    <w:p w:rsidR="005A34A5" w:rsidRPr="00951068" w:rsidRDefault="005A34A5" w:rsidP="008A2A5A">
      <w:pPr>
        <w:rPr>
          <w:rFonts w:ascii="TH SarabunPSK" w:hAnsi="TH SarabunPSK" w:cs="TH SarabunPSK"/>
          <w:color w:val="0D0D0D" w:themeColor="text1" w:themeTint="F2"/>
          <w:sz w:val="44"/>
          <w:szCs w:val="44"/>
        </w:rPr>
      </w:pP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  <w:rtl/>
          <w:cs/>
          <w:lang w:bidi="th-TH"/>
        </w:rPr>
        <w:br w:type="page"/>
      </w:r>
    </w:p>
    <w:p w:rsidR="005A34A5" w:rsidRPr="00951068" w:rsidRDefault="005A34A5" w:rsidP="008A2A5A">
      <w:pPr>
        <w:tabs>
          <w:tab w:val="center" w:pos="4369"/>
          <w:tab w:val="left" w:pos="5291"/>
        </w:tabs>
        <w:rPr>
          <w:rFonts w:ascii="TH SarabunPSK" w:hAnsi="TH SarabunPSK" w:cs="TH SarabunPSK"/>
          <w:b/>
          <w:bCs/>
          <w:color w:val="0D0D0D" w:themeColor="text1" w:themeTint="F2"/>
          <w:sz w:val="44"/>
          <w:szCs w:val="44"/>
        </w:rPr>
      </w:pPr>
      <w:r w:rsidRPr="00951068">
        <w:rPr>
          <w:rFonts w:ascii="TH SarabunPSK" w:hAnsi="TH SarabunPSK" w:cs="TH SarabunPSK"/>
          <w:color w:val="0D0D0D" w:themeColor="text1" w:themeTint="F2"/>
          <w:sz w:val="44"/>
          <w:szCs w:val="44"/>
          <w:rtl/>
          <w:cs/>
        </w:rPr>
        <w:lastRenderedPageBreak/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44"/>
          <w:szCs w:val="44"/>
          <w:cs/>
          <w:lang w:bidi="th-TH"/>
        </w:rPr>
        <w:t>สารบัญ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44"/>
          <w:szCs w:val="44"/>
          <w:rtl/>
          <w:cs/>
        </w:rPr>
        <w:tab/>
      </w:r>
    </w:p>
    <w:p w:rsidR="005A34A5" w:rsidRPr="00951068" w:rsidRDefault="005A34A5" w:rsidP="008A2A5A">
      <w:pPr>
        <w:tabs>
          <w:tab w:val="center" w:pos="4369"/>
          <w:tab w:val="left" w:pos="5291"/>
        </w:tabs>
        <w:rPr>
          <w:rFonts w:ascii="TH SarabunPSK" w:hAnsi="TH SarabunPSK" w:cs="TH SarabunPSK"/>
          <w:color w:val="0D0D0D" w:themeColor="text1" w:themeTint="F2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1286"/>
      </w:tblGrid>
      <w:tr w:rsidR="00951068" w:rsidRPr="00951068" w:rsidTr="00D24BAF">
        <w:tc>
          <w:tcPr>
            <w:tcW w:w="7668" w:type="dxa"/>
          </w:tcPr>
          <w:p w:rsidR="005A34A5" w:rsidRPr="00951068" w:rsidRDefault="005A34A5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86" w:type="dxa"/>
          </w:tcPr>
          <w:p w:rsidR="005A34A5" w:rsidRPr="00951068" w:rsidRDefault="005A34A5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rtl/>
                <w:cs/>
              </w:rPr>
            </w:pP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  <w:lang w:bidi="th-TH"/>
              </w:rPr>
              <w:t>หน้า</w:t>
            </w:r>
          </w:p>
        </w:tc>
      </w:tr>
      <w:tr w:rsidR="00951068" w:rsidRPr="00951068" w:rsidTr="00D24BAF">
        <w:tc>
          <w:tcPr>
            <w:tcW w:w="7668" w:type="dxa"/>
          </w:tcPr>
          <w:p w:rsidR="005A34A5" w:rsidRPr="00951068" w:rsidRDefault="005A34A5" w:rsidP="008A2A5A">
            <w:pPr>
              <w:pStyle w:val="ac"/>
              <w:ind w:left="54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บทสรุปผู้บริหารและข้อเสนอแนะเพื่อการพัฒนา (</w:t>
            </w: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Executive Summary</w:t>
            </w: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)</w:t>
            </w:r>
          </w:p>
        </w:tc>
        <w:tc>
          <w:tcPr>
            <w:tcW w:w="1286" w:type="dxa"/>
          </w:tcPr>
          <w:p w:rsidR="005A34A5" w:rsidRPr="00951068" w:rsidRDefault="00B52353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1</w:t>
            </w:r>
          </w:p>
        </w:tc>
      </w:tr>
      <w:tr w:rsidR="00951068" w:rsidRPr="00951068" w:rsidTr="00D24BAF">
        <w:tc>
          <w:tcPr>
            <w:tcW w:w="7668" w:type="dxa"/>
          </w:tcPr>
          <w:p w:rsidR="005A34A5" w:rsidRPr="00951068" w:rsidRDefault="005A34A5" w:rsidP="008A2A5A">
            <w:pPr>
              <w:pStyle w:val="ac"/>
              <w:ind w:left="54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รายนามคณะกรรมการประเมิน</w:t>
            </w:r>
          </w:p>
        </w:tc>
        <w:tc>
          <w:tcPr>
            <w:tcW w:w="1286" w:type="dxa"/>
          </w:tcPr>
          <w:p w:rsidR="005A34A5" w:rsidRPr="00951068" w:rsidRDefault="00326E0A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1</w:t>
            </w:r>
          </w:p>
        </w:tc>
      </w:tr>
      <w:tr w:rsidR="00951068" w:rsidRPr="00951068" w:rsidTr="00D24BAF">
        <w:tc>
          <w:tcPr>
            <w:tcW w:w="7668" w:type="dxa"/>
          </w:tcPr>
          <w:p w:rsidR="00315EC2" w:rsidRPr="00951068" w:rsidRDefault="00150C0F" w:rsidP="008A2A5A">
            <w:pPr>
              <w:pStyle w:val="ac"/>
              <w:ind w:left="54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การเรียนรู้ภายในกระบวนการประเมิน/ </w:t>
            </w:r>
            <w:r w:rsidR="00315EC2"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Reflection</w:t>
            </w:r>
          </w:p>
        </w:tc>
        <w:tc>
          <w:tcPr>
            <w:tcW w:w="1286" w:type="dxa"/>
          </w:tcPr>
          <w:p w:rsidR="00315EC2" w:rsidRPr="00951068" w:rsidRDefault="00C3182E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2</w:t>
            </w:r>
          </w:p>
        </w:tc>
      </w:tr>
      <w:tr w:rsidR="00951068" w:rsidRPr="00951068" w:rsidTr="00D24BAF">
        <w:tc>
          <w:tcPr>
            <w:tcW w:w="7668" w:type="dxa"/>
          </w:tcPr>
          <w:p w:rsidR="00315EC2" w:rsidRPr="00951068" w:rsidRDefault="00315EC2" w:rsidP="008A2A5A">
            <w:pPr>
              <w:pStyle w:val="ac"/>
              <w:ind w:left="54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Q&amp;A</w:t>
            </w:r>
          </w:p>
        </w:tc>
        <w:tc>
          <w:tcPr>
            <w:tcW w:w="1286" w:type="dxa"/>
          </w:tcPr>
          <w:p w:rsidR="00315EC2" w:rsidRPr="00951068" w:rsidRDefault="00C3182E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4</w:t>
            </w:r>
          </w:p>
        </w:tc>
      </w:tr>
      <w:tr w:rsidR="00951068" w:rsidRPr="00951068" w:rsidTr="00D24BAF">
        <w:tc>
          <w:tcPr>
            <w:tcW w:w="7668" w:type="dxa"/>
          </w:tcPr>
          <w:p w:rsidR="00326E0A" w:rsidRPr="00951068" w:rsidRDefault="00315EC2" w:rsidP="008A2A5A">
            <w:pPr>
              <w:pStyle w:val="ac"/>
              <w:ind w:left="54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(ตัวอย่าง) </w:t>
            </w:r>
            <w:r w:rsidR="00326E0A"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ประเด็นคำถาม</w:t>
            </w:r>
          </w:p>
        </w:tc>
        <w:tc>
          <w:tcPr>
            <w:tcW w:w="1286" w:type="dxa"/>
          </w:tcPr>
          <w:p w:rsidR="00326E0A" w:rsidRPr="00951068" w:rsidRDefault="00C3182E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12</w:t>
            </w:r>
          </w:p>
        </w:tc>
      </w:tr>
      <w:tr w:rsidR="00951068" w:rsidRPr="00951068" w:rsidTr="00D24BAF">
        <w:tc>
          <w:tcPr>
            <w:tcW w:w="7668" w:type="dxa"/>
          </w:tcPr>
          <w:p w:rsidR="005A34A5" w:rsidRPr="00951068" w:rsidRDefault="006D6739" w:rsidP="008A2A5A">
            <w:pPr>
              <w:pStyle w:val="ac"/>
              <w:ind w:left="54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ปัจจัยที่มีความสำคัญ (</w:t>
            </w: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Key Factors</w:t>
            </w:r>
            <w:r w:rsidRPr="00951068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)</w:t>
            </w:r>
          </w:p>
        </w:tc>
        <w:tc>
          <w:tcPr>
            <w:tcW w:w="1286" w:type="dxa"/>
          </w:tcPr>
          <w:p w:rsidR="005A34A5" w:rsidRPr="00951068" w:rsidRDefault="00C3182E" w:rsidP="008A2A5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1</w:t>
            </w:r>
            <w:r w:rsidR="00BD5A20" w:rsidRPr="00951068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  <w:t>4</w:t>
            </w:r>
          </w:p>
        </w:tc>
      </w:tr>
    </w:tbl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060E1" w:rsidRPr="00951068" w:rsidRDefault="00E060E1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060E1" w:rsidRPr="00951068" w:rsidRDefault="00E060E1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E82E14" w:rsidRPr="00951068" w:rsidRDefault="00E82E14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lang w:bidi="th-TH"/>
        </w:rPr>
      </w:pPr>
    </w:p>
    <w:p w:rsidR="005417B9" w:rsidRPr="00951068" w:rsidRDefault="005417B9" w:rsidP="008A2A5A">
      <w:pPr>
        <w:tabs>
          <w:tab w:val="left" w:pos="1365"/>
        </w:tabs>
        <w:rPr>
          <w:rFonts w:ascii="TH SarabunPSK" w:hAnsi="TH SarabunPSK" w:cs="TH SarabunPSK"/>
          <w:color w:val="0D0D0D" w:themeColor="text1" w:themeTint="F2"/>
          <w:sz w:val="44"/>
          <w:szCs w:val="44"/>
          <w:cs/>
          <w:lang w:bidi="th-TH"/>
        </w:rPr>
        <w:sectPr w:rsidR="005417B9" w:rsidRPr="00951068" w:rsidSect="00303142">
          <w:headerReference w:type="default" r:id="rId9"/>
          <w:footerReference w:type="default" r:id="rId10"/>
          <w:pgSz w:w="11906" w:h="16838" w:code="9"/>
          <w:pgMar w:top="1080" w:right="1440" w:bottom="1080" w:left="1440" w:header="576" w:footer="562" w:gutter="0"/>
          <w:pgNumType w:start="1"/>
          <w:cols w:space="720"/>
          <w:docGrid w:linePitch="360"/>
        </w:sectPr>
      </w:pPr>
    </w:p>
    <w:p w:rsidR="005A34A5" w:rsidRPr="00951068" w:rsidRDefault="005A34A5" w:rsidP="008A2A5A">
      <w:pPr>
        <w:jc w:val="thaiDistribute"/>
        <w:rPr>
          <w:rFonts w:ascii="TH SarabunPSK" w:hAnsi="TH SarabunPSK" w:cs="TH SarabunPSK"/>
          <w:color w:val="0D0D0D" w:themeColor="text1" w:themeTint="F2"/>
          <w:sz w:val="8"/>
          <w:szCs w:val="8"/>
        </w:rPr>
      </w:pPr>
    </w:p>
    <w:p w:rsidR="005A34A5" w:rsidRPr="00951068" w:rsidRDefault="005A34A5" w:rsidP="008A2A5A">
      <w:pPr>
        <w:pStyle w:val="ac"/>
        <w:ind w:left="36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บทสรุปผู้บริหารและข้อเสนอแนะเพื่อการพัฒนา (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>Executive Summary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)</w:t>
      </w:r>
    </w:p>
    <w:p w:rsidR="00CA0146" w:rsidRPr="00951068" w:rsidRDefault="00CA0146" w:rsidP="008A2A5A">
      <w:pPr>
        <w:pStyle w:val="ac"/>
        <w:ind w:left="360"/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F11025" w:rsidRPr="00951068" w:rsidRDefault="00F11025" w:rsidP="00241BA3">
      <w:pPr>
        <w:ind w:left="360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จากการอ่านรายงานและการได้รับข้อมูลจากคณะฯ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ทำให้ทราบความก้าวหน้าของการพัฒนา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ที่มีระบบการนำองค์กร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กำหนดทิศทางและจัดทำแผนกลยุทธ์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ทำให้ได้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6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ประเด็นยุทธศาสตร์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ทีมีแนวทางสื่อสารถ่ายทอดสู่แผนปฏิบัติ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และใช้กิจกรรม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“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คณบดีชวนคุย</w:t>
      </w:r>
      <w:r w:rsidRPr="00951068">
        <w:rPr>
          <w:rFonts w:ascii="TH SarabunPSK" w:hAnsi="TH SarabunPSK" w:cs="TH SarabunPSK" w:hint="eastAsia"/>
          <w:color w:val="0D0D0D" w:themeColor="text1" w:themeTint="F2"/>
          <w:szCs w:val="32"/>
          <w:cs/>
          <w:lang w:bidi="th-TH"/>
        </w:rPr>
        <w:t>”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เพื่อสนับสนุนการสื่อสารทั่วทั้งคณะ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</w:t>
      </w:r>
    </w:p>
    <w:p w:rsidR="00F11025" w:rsidRPr="00951068" w:rsidRDefault="00F11025" w:rsidP="00241BA3">
      <w:pPr>
        <w:ind w:left="360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</w:p>
    <w:p w:rsidR="00F11025" w:rsidRPr="00951068" w:rsidRDefault="00F11025" w:rsidP="00241BA3">
      <w:pPr>
        <w:ind w:left="360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ประเด็นข้อเสนอแนะ ที่นำเสนอคณะเพื่อพิจารณาดำเนินการ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ประกอบด้วย</w:t>
      </w:r>
    </w:p>
    <w:p w:rsidR="00F11025" w:rsidRPr="00951068" w:rsidRDefault="00F11025" w:rsidP="00241BA3">
      <w:pPr>
        <w:pStyle w:val="ac"/>
        <w:numPr>
          <w:ilvl w:val="0"/>
          <w:numId w:val="28"/>
        </w:numPr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มุมมองเชิงระบบ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ไม่พบว่าคณะมีวิธีการที่เป็นระบบอย่างไรเพื่อเกิดการดำเนินการที่สอดคล้องและเชื่อมโยงในการดำเนิน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เช่น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ความเชื่อมโยงระหว่างการปรับโครงสร้างองค์กร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กับระบบงานและกับกระบวนการ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รวมทั้งการถ่ายทอดสื่อสารที่ชัดเจนในประเด็นที่มีความสำคัญต่อผู้รับสาร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ซึ่งอาจเป็นผู้เรียนหรือบุคลากรแต่ละกลุ่ม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หรือกับกลุ่มผู้มีส่วนได้ส่วนเสีย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 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วิธีการที่เป็นระบบที่มีประสิทธิผล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จะช่วยเพิ่มความผูกพันของบุคลากร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ผู้เรียนและลูกค้ากลุ่มอื่น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รวมทั้งผู้มีส่วนได้ส่วนเสีย</w:t>
      </w:r>
    </w:p>
    <w:p w:rsidR="00F11025" w:rsidRPr="00951068" w:rsidRDefault="00F11025" w:rsidP="00241BA3">
      <w:pPr>
        <w:pStyle w:val="ac"/>
        <w:numPr>
          <w:ilvl w:val="0"/>
          <w:numId w:val="28"/>
        </w:numPr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การมุ่งเน้นลูกค้า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ไม่พบว่าคณะมีการดำเนินการที่มุ่งเน้นลูกค้าอย่างไร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เช่น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วิธีการกำหนดผู้เรียนและลูกค้ากลุ่มอื่น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วิธีการรับฟังและการให้การสนับสนุน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รวมทั้งการสร้างความผูกพัน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และการจัดการในเชิงรุกเพื่อรักษาลูกค้าและส่งเสริมขีดความสามารถในการขยายตลาด</w:t>
      </w:r>
    </w:p>
    <w:p w:rsidR="00F11025" w:rsidRPr="00951068" w:rsidRDefault="00F11025" w:rsidP="00241BA3">
      <w:pPr>
        <w:pStyle w:val="ac"/>
        <w:numPr>
          <w:ilvl w:val="0"/>
          <w:numId w:val="28"/>
        </w:numPr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การมุ่งเน้นบุคลากร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ไม่พบว่าคณะมีการดำเนินการอย่างไรเพื่อกำหนด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จัดการและพัฒนาขีดความสามารถ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อัตรากำลัง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การรับรู้และตอบสนองความต้องการหรือปัจจัยความผูกพัน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การใช้ประโยชน์จากการปรับโครงสร้างองค์กร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การจัดการบุคลากรที่ชัดเจน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จะทำให้บุคลากรสามารถสร้างผลงานที่โดดเด่น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บรรลุเป้าหมายขององค์กร</w:t>
      </w:r>
    </w:p>
    <w:p w:rsidR="00F11025" w:rsidRPr="00951068" w:rsidRDefault="00F11025" w:rsidP="00241BA3">
      <w:pPr>
        <w:pStyle w:val="ac"/>
        <w:numPr>
          <w:ilvl w:val="0"/>
          <w:numId w:val="28"/>
        </w:numPr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ข้อมูลสารสนเทศ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ไม่พบว่าคณะจัดการอย่างไรเพื่อให้ระบบการวัดผลที่มีประสิทธภาพ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สามารถทราบความก้าวหน้าของการดำเนินการทั้งในภาพรวมของการดำเนินการและงานประจำวัน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และจัดการที่ทำให้มั่นใจว่าข้อมูลสารสนเทศมีความน่าเชื่อถือ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เป็นปัจจุบันและปลอดภัย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สามารถนำไปใช้ปรับปรุงกระบวนการ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ควบคุมต้นทุนหรือเพิ่มประสิทธิภาพของกระบวนการ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</w:p>
    <w:p w:rsidR="00F11025" w:rsidRPr="00951068" w:rsidRDefault="00F11025" w:rsidP="00241BA3">
      <w:pPr>
        <w:pStyle w:val="ac"/>
        <w:numPr>
          <w:ilvl w:val="0"/>
          <w:numId w:val="28"/>
        </w:numPr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การจัดการความรู้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ไม่พบว่าคณะมีการจัดการความรู้อย่างเป็นระบบอย่างไรเพื่อให้เกิดการเรียนรู้ที่ฝังลึกในวิธีการปฏิบัติงานประจำวั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เช่น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การจัดการความรู้เพื่อตอบโจทย์ของคณะ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การแลกเปลี่ยนเรียนรู้หรือการสร้างเครือข่ายทั้งภายในและภายนอกคณะที่เข้มแข็ง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เพื่อให้พันธกิจประสบความสำเร็จ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 </w:t>
      </w:r>
    </w:p>
    <w:p w:rsidR="00307954" w:rsidRPr="00951068" w:rsidRDefault="00307954" w:rsidP="008A2A5A">
      <w:pPr>
        <w:ind w:left="360"/>
        <w:rPr>
          <w:rFonts w:ascii="TH SarabunPSK" w:hAnsi="TH SarabunPSK" w:cs="TH SarabunPSK"/>
          <w:color w:val="0D0D0D" w:themeColor="text1" w:themeTint="F2"/>
          <w:szCs w:val="32"/>
          <w:lang w:bidi="th-TH"/>
        </w:rPr>
      </w:pPr>
    </w:p>
    <w:p w:rsidR="00B971B0" w:rsidRPr="00951068" w:rsidRDefault="00B971B0" w:rsidP="008A2A5A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p w:rsidR="002901C6" w:rsidRPr="00951068" w:rsidRDefault="002901C6" w:rsidP="008A2A5A">
      <w:pPr>
        <w:pStyle w:val="ac"/>
        <w:ind w:left="360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</w:p>
    <w:p w:rsidR="005A34A5" w:rsidRPr="00951068" w:rsidRDefault="00711453" w:rsidP="008A2A5A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รายนาม</w:t>
      </w:r>
      <w:r w:rsidR="005A34A5"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>คณะกรรมการตรวจประเมิน</w:t>
      </w:r>
    </w:p>
    <w:p w:rsidR="00CA0146" w:rsidRPr="00951068" w:rsidRDefault="00CA0146" w:rsidP="008A2A5A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BA7822" w:rsidRPr="00951068" w:rsidRDefault="00BA7822" w:rsidP="00FD0CF4">
      <w:pPr>
        <w:pStyle w:val="ac"/>
        <w:numPr>
          <w:ilvl w:val="1"/>
          <w:numId w:val="10"/>
        </w:numPr>
        <w:tabs>
          <w:tab w:val="left" w:pos="709"/>
        </w:tabs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ศาสตราจารย์</w:t>
      </w:r>
      <w:r w:rsidR="00CF5573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นพ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>.</w:t>
      </w:r>
      <w:r w:rsidR="00CF5573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สงวนสิน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รัตนเลิศ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ประธานกรรมการ</w:t>
      </w:r>
    </w:p>
    <w:p w:rsidR="00BA7822" w:rsidRPr="00951068" w:rsidRDefault="00BA7822" w:rsidP="00FD0CF4">
      <w:pPr>
        <w:pStyle w:val="ac"/>
        <w:numPr>
          <w:ilvl w:val="1"/>
          <w:numId w:val="10"/>
        </w:numPr>
        <w:tabs>
          <w:tab w:val="left" w:pos="709"/>
        </w:tabs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รองศาสตราจารย์</w:t>
      </w:r>
      <w:r w:rsidR="00CF5573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ดร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>.</w:t>
      </w:r>
      <w:r w:rsidR="00CF5573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วิไลวรรณ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โชติเกียรติ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กรรมการ</w:t>
      </w:r>
    </w:p>
    <w:p w:rsidR="00711453" w:rsidRPr="00951068" w:rsidRDefault="00BA7822" w:rsidP="00FD0CF4">
      <w:pPr>
        <w:pStyle w:val="ac"/>
        <w:numPr>
          <w:ilvl w:val="1"/>
          <w:numId w:val="10"/>
        </w:numPr>
        <w:tabs>
          <w:tab w:val="left" w:pos="709"/>
        </w:tabs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นางสาววารุณี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หมื่นยา</w:t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เลขานุการ</w:t>
      </w:r>
    </w:p>
    <w:p w:rsidR="00B971B0" w:rsidRPr="00951068" w:rsidRDefault="00B971B0" w:rsidP="008A2A5A">
      <w:p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cs/>
          <w:lang w:bidi="th-TH"/>
        </w:rPr>
        <w:br w:type="page"/>
      </w:r>
    </w:p>
    <w:p w:rsidR="00CA0146" w:rsidRPr="00951068" w:rsidRDefault="00E4466F" w:rsidP="00150C0F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lastRenderedPageBreak/>
        <w:t>การเรียนรู้ภายในกระบวนการประเมิน</w:t>
      </w:r>
      <w:r w:rsidR="00150C0F"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  <w:lang w:bidi="th-TH"/>
        </w:rPr>
        <w:t xml:space="preserve">/ </w:t>
      </w:r>
      <w:r w:rsidR="00CA0146" w:rsidRPr="0095106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>Reflection</w:t>
      </w:r>
    </w:p>
    <w:p w:rsidR="00B239B3" w:rsidRPr="00951068" w:rsidRDefault="00B239B3" w:rsidP="008A2A5A">
      <w:pPr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ประเด็นจากคณะ 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-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</w:p>
    <w:p w:rsidR="00CA0146" w:rsidRPr="00951068" w:rsidRDefault="00CA0146" w:rsidP="008A2A5A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คณบดี</w:t>
      </w:r>
    </w:p>
    <w:p w:rsidR="00CA0146" w:rsidRPr="00951068" w:rsidRDefault="00CA0146" w:rsidP="00076AA1">
      <w:pPr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เวที</w:t>
      </w:r>
      <w:r w:rsidR="006D4200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D4200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“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คณบดีชวนคุย</w:t>
      </w:r>
      <w:r w:rsidR="006D4200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”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ใช้เป็นเวทีในการสื่อสาร ให้บุคลากรทราบหน้าที่คณะกรรมการยุทธศาสตร์ คณะจะสัมมนาคณะกรรมการในทุกชุด เกี่ยวกับหน้าที่และภาระงาน เช่น คณะกรรมการยุทธศาสตร์มีหน้าที่ทำอย่างไร</w:t>
      </w:r>
    </w:p>
    <w:p w:rsidR="00CA0146" w:rsidRPr="00951068" w:rsidRDefault="00CA0146" w:rsidP="008A2A5A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รองคณบดีฝ่ายพัฒนาองค์กร</w:t>
      </w:r>
    </w:p>
    <w:p w:rsidR="00CA0146" w:rsidRPr="00951068" w:rsidRDefault="00CA0146" w:rsidP="00FD0CF4">
      <w:pPr>
        <w:pStyle w:val="ac"/>
        <w:numPr>
          <w:ilvl w:val="0"/>
          <w:numId w:val="23"/>
        </w:numPr>
        <w:ind w:hanging="43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ดูแลเรื่องรายได้ของคณะ เมื่อค่าใช้จ่ายคณะสูงคณะจะดำเนินการลดค่าใช้จ่ายอย่างไร</w:t>
      </w:r>
    </w:p>
    <w:p w:rsidR="00CA0146" w:rsidRPr="00951068" w:rsidRDefault="00CA0146" w:rsidP="00FD0CF4">
      <w:pPr>
        <w:pStyle w:val="ac"/>
        <w:numPr>
          <w:ilvl w:val="0"/>
          <w:numId w:val="23"/>
        </w:numPr>
        <w:ind w:hanging="43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การปรับโครงสร้างองค์กร เมื่อบุคลากรใหม่ ภารกิจใหม่ ไม่คุ้นชินกับการเปลี่ยนแปลง การปรับทัศนคติต่อการรับรู้ของบุคลากร การมีการส่วนร่วมของบุคลากร</w:t>
      </w:r>
    </w:p>
    <w:p w:rsidR="00CA0146" w:rsidRPr="00951068" w:rsidRDefault="00CA0146" w:rsidP="008A2A5A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รองคณบดีฝ่ายทรัพย์สินฯ</w:t>
      </w:r>
    </w:p>
    <w:p w:rsidR="00CA0146" w:rsidRPr="00951068" w:rsidRDefault="00CA0146" w:rsidP="00FD0CF4">
      <w:pPr>
        <w:pStyle w:val="ac"/>
        <w:numPr>
          <w:ilvl w:val="0"/>
          <w:numId w:val="24"/>
        </w:numPr>
        <w:ind w:hanging="43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งบประมาณมีไม่เพียงพอ ปรับเปลี่ยนระบบราชการเป็นระบบธุรกิจ</w:t>
      </w:r>
    </w:p>
    <w:p w:rsidR="00CA0146" w:rsidRPr="00951068" w:rsidRDefault="00CA0146" w:rsidP="00FD0CF4">
      <w:pPr>
        <w:pStyle w:val="ac"/>
        <w:numPr>
          <w:ilvl w:val="0"/>
          <w:numId w:val="24"/>
        </w:numPr>
        <w:ind w:hanging="43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การบริหารสินทรัพย์ให้เกิดประโยชน์สูงสุด(อาคารสถานที่ ทรัพย์สินทางปัญญา บุคลากร)</w:t>
      </w:r>
    </w:p>
    <w:p w:rsidR="00CA0146" w:rsidRPr="00951068" w:rsidRDefault="00CA0146" w:rsidP="00FD0CF4">
      <w:pPr>
        <w:pStyle w:val="ac"/>
        <w:numPr>
          <w:ilvl w:val="0"/>
          <w:numId w:val="24"/>
        </w:numPr>
        <w:ind w:hanging="43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การบริหารให้เกิดประโยชน์สูงสุด ในเชิงธุรกิจ</w:t>
      </w:r>
      <w:r w:rsidR="00394B8B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(เชิงธุรกิจบรรยากาศวิชาการ)</w:t>
      </w:r>
    </w:p>
    <w:p w:rsidR="00CA0146" w:rsidRPr="00951068" w:rsidRDefault="00CA0146" w:rsidP="00FD0CF4">
      <w:pPr>
        <w:pStyle w:val="ac"/>
        <w:numPr>
          <w:ilvl w:val="0"/>
          <w:numId w:val="24"/>
        </w:numPr>
        <w:ind w:hanging="436"/>
        <w:rPr>
          <w:rFonts w:ascii="TH SarabunPSK" w:hAnsi="TH SarabunPSK" w:cs="TH SarabunPSK"/>
          <w:color w:val="0D0D0D" w:themeColor="text1" w:themeTint="F2"/>
          <w:spacing w:val="-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>นำทรัพย์สินทางปัญญาไปขยายต่อเชิงพาณิชย์ ผลักดันเครือข่ายธุรกิจศิษย์เก่า(บริษัทร่วมทุน ศิษย์เก่า)</w:t>
      </w:r>
    </w:p>
    <w:p w:rsidR="00CA0146" w:rsidRPr="00951068" w:rsidRDefault="00CA0146" w:rsidP="00FD0CF4">
      <w:pPr>
        <w:pStyle w:val="ac"/>
        <w:numPr>
          <w:ilvl w:val="0"/>
          <w:numId w:val="24"/>
        </w:numPr>
        <w:ind w:hanging="43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เน้นงานบริการวิชาการ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Model Business to Business </w:t>
      </w:r>
    </w:p>
    <w:p w:rsidR="00CA0146" w:rsidRPr="00951068" w:rsidRDefault="00CA0146" w:rsidP="008A2A5A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ผู้ช่วยคณบดีฝ่ายประกันฯ</w:t>
      </w:r>
    </w:p>
    <w:p w:rsidR="00CA0146" w:rsidRPr="00951068" w:rsidRDefault="00CA0146" w:rsidP="00FD0CF4">
      <w:pPr>
        <w:pStyle w:val="ac"/>
        <w:numPr>
          <w:ilvl w:val="0"/>
          <w:numId w:val="25"/>
        </w:numPr>
        <w:ind w:hanging="43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การนำองค์กร ปรับ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2  work system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&gt;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โครงสร้างใหม่-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&gt;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การเชื่อมโยงตัววัดไปยังภาควิชา</w:t>
      </w:r>
    </w:p>
    <w:p w:rsidR="00CA0146" w:rsidRPr="00951068" w:rsidRDefault="00CA0146" w:rsidP="00FD0CF4">
      <w:pPr>
        <w:pStyle w:val="ac"/>
        <w:numPr>
          <w:ilvl w:val="0"/>
          <w:numId w:val="25"/>
        </w:numPr>
        <w:ind w:hanging="43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เพิ่มการสื่อสาร ทั้งเป็น</w:t>
      </w:r>
      <w:r w:rsidR="00670BBD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ทางการและ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ไม่เป็นทางการ</w:t>
      </w:r>
    </w:p>
    <w:p w:rsidR="00CA0146" w:rsidRPr="00951068" w:rsidRDefault="00CA0146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Reflection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</w:p>
    <w:p w:rsidR="00CA0146" w:rsidRPr="00951068" w:rsidRDefault="00CA0146" w:rsidP="00FD0CF4">
      <w:pPr>
        <w:pStyle w:val="ac"/>
        <w:numPr>
          <w:ilvl w:val="1"/>
          <w:numId w:val="22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การดำเนินการทำงานต้องมีกระบวนการ มีที่มาที่ไป สร้างเครื่องมือการทำงานที่ตอบโจทย์ลูกค้า </w:t>
      </w:r>
    </w:p>
    <w:p w:rsidR="00CA0146" w:rsidRPr="00951068" w:rsidRDefault="00CA0146" w:rsidP="00FD0CF4">
      <w:pPr>
        <w:pStyle w:val="ac"/>
        <w:numPr>
          <w:ilvl w:val="1"/>
          <w:numId w:val="22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โจทย์ขององค์กรคืออะไร ชัดเจนไปในทิศทางใด </w:t>
      </w:r>
    </w:p>
    <w:p w:rsidR="00CA0146" w:rsidRPr="00951068" w:rsidRDefault="00CA0146" w:rsidP="00FD0CF4">
      <w:pPr>
        <w:pStyle w:val="ac"/>
        <w:numPr>
          <w:ilvl w:val="1"/>
          <w:numId w:val="22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ทางคณะอาจต้องมองตลาดให้ชัดเจน ขยายฐานบริการผู้ใช้</w:t>
      </w:r>
    </w:p>
    <w:p w:rsidR="00CA0146" w:rsidRPr="00951068" w:rsidRDefault="00CA0146" w:rsidP="00FD0CF4">
      <w:pPr>
        <w:pStyle w:val="ac"/>
        <w:numPr>
          <w:ilvl w:val="1"/>
          <w:numId w:val="22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วิธีการทำ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process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ที่ให้ได้มาซึ่งผลลัพธ์เป็นกระบวนการที่สำคัญ </w:t>
      </w:r>
    </w:p>
    <w:p w:rsidR="00CA0146" w:rsidRPr="00951068" w:rsidRDefault="00CA0146" w:rsidP="00FD0CF4">
      <w:pPr>
        <w:pStyle w:val="ac"/>
        <w:numPr>
          <w:ilvl w:val="1"/>
          <w:numId w:val="22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ตลาดคืออะไร</w:t>
      </w:r>
      <w:r w:rsidR="00076AA1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/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Business Unit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เมื่อค้นหาคำตอบได้แล้วต้องมียุทธศาสตร์ในการดำเนินการ/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br/>
        <w:t xml:space="preserve">Need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ของตลาดคืออะไร</w:t>
      </w:r>
    </w:p>
    <w:p w:rsidR="00CA0146" w:rsidRPr="00951068" w:rsidRDefault="00CA0146" w:rsidP="00FD0CF4">
      <w:pPr>
        <w:pStyle w:val="ac"/>
        <w:numPr>
          <w:ilvl w:val="1"/>
          <w:numId w:val="22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Deploy KPIs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การจัดสรรเงินตามภารกิจ ไม่ได้จัดสรรในมุมมองประสิทธิภาพการทำงาน </w:t>
      </w:r>
      <w:r w:rsidR="00076AA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br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อาจปรับระบบ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KPIs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ให้เหมาะสมตามความจำเป็น</w:t>
      </w:r>
    </w:p>
    <w:p w:rsidR="00CA0146" w:rsidRPr="00951068" w:rsidRDefault="00CA0146" w:rsidP="00FD0CF4">
      <w:pPr>
        <w:pStyle w:val="ac"/>
        <w:numPr>
          <w:ilvl w:val="1"/>
          <w:numId w:val="22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การบูรณาการด้านลูกค้า ความต้องการ ความคาดหวัง </w:t>
      </w:r>
    </w:p>
    <w:p w:rsidR="006D4200" w:rsidRPr="00951068" w:rsidRDefault="006D4200" w:rsidP="008A2A5A">
      <w:pPr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  <w:highlight w:val="yellow"/>
        </w:rPr>
      </w:pPr>
    </w:p>
    <w:p w:rsidR="00315EC2" w:rsidRPr="00951068" w:rsidRDefault="00315EC2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Reflection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ที่ได้จากหมวดที่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กิจกรรม</w:t>
      </w:r>
      <w:r w:rsidR="006D4200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“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คณบดีชวนคุย</w:t>
      </w:r>
      <w:r w:rsidR="006D4200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”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ควรมี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agenda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ที่ออกแบบไว้ เช่น การใส่ค่านิยม สมรรถนะหลักของคณะ การเปลี่ยนแปลงต่างๆ ที่สำคัญ รวมทั้งรูปที่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2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ควรใช้กิจกรรม</w:t>
      </w:r>
      <w:r w:rsidR="00394B8B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“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คณบดีชวนคุย</w:t>
      </w:r>
      <w:r w:rsidR="00394B8B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”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ในการ</w:t>
      </w:r>
      <w:r w:rsidR="00394B8B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สื่อสาร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เป็น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informal communication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(เช่น</w:t>
      </w:r>
      <w:r w:rsidR="000D381D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ความต้องการ การสื่อสารกับบุคลากร) เสริมกับ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formal communication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ให้เกิดประสิทธิภาพที่ดีขึ้น (เพิ่มเข้าไปในรูปที่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</w:p>
    <w:p w:rsidR="006D4200" w:rsidRPr="00951068" w:rsidRDefault="006D4200" w:rsidP="008A2A5A">
      <w:pPr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  <w:highlight w:val="yellow"/>
        </w:rPr>
      </w:pPr>
    </w:p>
    <w:p w:rsidR="00A03C3C" w:rsidRDefault="00A03C3C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br w:type="page"/>
      </w:r>
    </w:p>
    <w:p w:rsidR="00315EC2" w:rsidRPr="00951068" w:rsidRDefault="00315EC2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 xml:space="preserve">Reflection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ที่ได้จากหมวดที่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รูปที่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2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เมื่อปรับโครงสร้างใหม่เสร็จ ให้แก้ไขตามโครงสร้างใหม่ พิจารณา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MP, CP, SP</w:t>
      </w:r>
    </w:p>
    <w:p w:rsidR="00315EC2" w:rsidRPr="00951068" w:rsidRDefault="00761BD3" w:rsidP="00FD0CF4">
      <w:pPr>
        <w:pStyle w:val="ac"/>
        <w:numPr>
          <w:ilvl w:val="0"/>
          <w:numId w:val="27"/>
        </w:numPr>
        <w:ind w:left="709" w:hanging="425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การเชื่อมโยงแผนร้อยเรียงอย่างเป็นระบบ </w:t>
      </w:r>
      <w:r w:rsidR="00315EC2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การกระจายตัวชี้วัดไปยังภาควิชา หรือลงระดับตัวบุคคล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วัตถุประสงค์เชิงกลยุทธ์หนึ่งๆ ต้องทั้งความท้าทายและความได้เปรียบเชิงกลยุทธ์ จะมีแต่ความท้าทายอย่างเดียว โดยไม่มีสิ่งที่องค์กรได้เปรียบ จะทำให้ไม่สามารถบรรลุความสำเร็จได้ </w:t>
      </w:r>
    </w:p>
    <w:p w:rsidR="006D4200" w:rsidRPr="00951068" w:rsidRDefault="00076AA1" w:rsidP="00C049CA">
      <w:pPr>
        <w:tabs>
          <w:tab w:val="left" w:pos="7680"/>
        </w:tabs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</w:rPr>
        <w:tab/>
      </w:r>
    </w:p>
    <w:p w:rsidR="00315EC2" w:rsidRPr="00951068" w:rsidRDefault="00315EC2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Reflection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ที่ได้จากหมวดที่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pacing w:val="-10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  <w:cs/>
        </w:rPr>
        <w:t>กระบวนการคิดหาผลิตภัณฑ์ใหม่ ตลาดใหม่ (เช่น</w:t>
      </w:r>
      <w:r w:rsidR="00EB4868" w:rsidRPr="00951068">
        <w:rPr>
          <w:rFonts w:ascii="TH SarabunPSK" w:hAnsi="TH SarabunPSK" w:cs="TH SarabunPSK" w:hint="cs"/>
          <w:color w:val="0D0D0D" w:themeColor="text1" w:themeTint="F2"/>
          <w:spacing w:val="-10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  <w:cs/>
        </w:rPr>
        <w:t>หลักสูตรใหม่ บริการวิชาการใหม่) ต้องชัดเจนว่าทำอย่างไร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กระบวนการพิจารณาว่าผลิตภัณฑ์เดิม (เช่นหลักสูตร หรือบริการวิชาการ) ดีหรือยัง วิธีการทำอย่างไร ได้ข้อมูลมาจากไหน ทบทวนข้อมูลอะไร 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วิธีการรักษาลูกค้าเก่า ทำอย่างไร </w:t>
      </w:r>
    </w:p>
    <w:p w:rsidR="006D4200" w:rsidRPr="00951068" w:rsidRDefault="006D4200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</w:rPr>
      </w:pPr>
    </w:p>
    <w:p w:rsidR="00315EC2" w:rsidRPr="00951068" w:rsidRDefault="00315EC2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Reflection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ที่ได้จากหมวดที่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คณะควรคำนึงถึงการใช้ประโยชน์จากคู่เทียบ เช่น</w:t>
      </w:r>
      <w:r w:rsidR="00EB486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เพื่อการเป็นเครือข่ายแลกเปลี่ยนเรียนรู้ การตั้งค่าเป้าหมายของตัวชี้วัดเป็นต้น  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คู่เทียบด้านนวัตกรรมระดับสากล ปัจจุบันคณะมองที่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publication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ซึ่งอาจมองให้ไกลกว่านั้น</w:t>
      </w:r>
      <w:r w:rsidR="00EB486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เช่น</w:t>
      </w:r>
      <w:r w:rsidR="00EB486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การได้รับรางวัลระดับนานาชาติ หรือสิทธิบัตร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โครงการพัฒนางาน ที่สายสนับสนุนดำเนินการ ควรส่งเสริมให้มองเพื่อสนับสนุน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vision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ของคณะด้วย ให้เขาเข้าใจเป้าหมายของคณะ และส่งเสริมโครงการลักษณะที่สนับสนุน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vision, core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competency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ของคณะ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ควรใส่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performance indicator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ที่เป็น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daily operations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หรือ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monthly operations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มาด้วย เช่น</w:t>
      </w:r>
      <w:r w:rsidR="00DA3549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การเก็บข้อมูลต่างๆ ของกลุ่มบริการวิชาการ</w:t>
      </w:r>
    </w:p>
    <w:p w:rsidR="006D4200" w:rsidRPr="00951068" w:rsidRDefault="006D4200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  <w:highlight w:val="yellow"/>
        </w:rPr>
      </w:pPr>
    </w:p>
    <w:p w:rsidR="00315EC2" w:rsidRPr="00951068" w:rsidRDefault="00315EC2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Reflection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ที่ได้จากหมวดที่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ปัจจัยที่ทำให้ค</w:t>
      </w:r>
      <w:r w:rsidR="00EB486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ทำงานสำเร็จ อาจเพิ่มเรื่องของการสื่อสาร การให้รางวัล การทำให้เขามีตัวตน และ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สนับสนุนเข้าไปในตาราง  รวมทั้งพิจารณาว่าจะวัดผลอย่างไร รู้ได้อย่างไรว่าบรรลุเป้าหมายขององค์กรแล้ว </w:t>
      </w:r>
    </w:p>
    <w:p w:rsidR="006D4200" w:rsidRPr="00951068" w:rsidRDefault="006D4200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  <w:highlight w:val="yellow"/>
        </w:rPr>
      </w:pPr>
    </w:p>
    <w:p w:rsidR="00315EC2" w:rsidRPr="00951068" w:rsidRDefault="00315EC2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Reflection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ที่ได้จากหมวดที่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การบูรณาการงานวิจัย การเรียนการสอน และบริการวิชาการต้องมีโจทย์ขององค์กรเป็นตัวตั้ง เช่น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vision, mission, core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competency 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แนวคิดเรื่องการควบคุมต้นทุนของแต่ละกระบวนการ ทำอย่างไร แนวคิดทั่วไปมีเช่น การรวมศูนย์ 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IT,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การลด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waste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ลด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downtime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แต่ที่คณะดำเนินการคือการใช้องค์ความรู้จากงานวิจัยต่างๆ ที่มีประโยชน์มาใช้กับคณะ เช่น การสร้าง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smart restroom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ควรระบุไว้ในรายงาน </w:t>
      </w:r>
    </w:p>
    <w:p w:rsidR="006D4200" w:rsidRPr="00951068" w:rsidRDefault="006D4200" w:rsidP="008A2A5A">
      <w:pPr>
        <w:rPr>
          <w:rFonts w:ascii="TH SarabunPSK" w:hAnsi="TH SarabunPSK" w:cs="TH SarabunPSK"/>
          <w:b/>
          <w:bCs/>
          <w:color w:val="0D0D0D" w:themeColor="text1" w:themeTint="F2"/>
          <w:sz w:val="10"/>
          <w:szCs w:val="10"/>
          <w:highlight w:val="yellow"/>
        </w:rPr>
      </w:pPr>
    </w:p>
    <w:p w:rsidR="00315EC2" w:rsidRPr="00951068" w:rsidRDefault="00315EC2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Reflection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ที่ได้จากหมวดที่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การกำหนดตัวชี้วัดที่ชัดเจน เช่น การวัดบัณฑิตที่มีศักยภาพ วัดอย่างไร เช่น ผู้ใช้บัณฑิต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ตัวชี้วัดที่เลือกมา ต้องปรับให้สื่อความหมายได้มีประสิทธิภาพ เช่น นับจำนวนบทความ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publication ISI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ควรเป็นการเทียบจากจำนวนอาจารย์</w:t>
      </w:r>
    </w:p>
    <w:p w:rsidR="00315EC2" w:rsidRPr="00951068" w:rsidRDefault="00315EC2" w:rsidP="00FD0CF4">
      <w:pPr>
        <w:pStyle w:val="ac"/>
        <w:numPr>
          <w:ilvl w:val="0"/>
          <w:numId w:val="27"/>
        </w:numPr>
        <w:ind w:left="709" w:hanging="425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ตัวชี้วัดที่ใช้เปรียบเทียบก่อนและหลังการปรับโครงสร้าง เพื่อให้เห็นประสิทธิผล</w:t>
      </w:r>
    </w:p>
    <w:p w:rsidR="00315EC2" w:rsidRPr="00951068" w:rsidRDefault="00315EC2" w:rsidP="00C049C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0146" w:rsidRPr="00951068" w:rsidRDefault="00C57620" w:rsidP="00A03C3C">
      <w:pPr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br w:type="page"/>
      </w:r>
      <w:r w:rsidR="00CA0146" w:rsidRPr="00951068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lastRenderedPageBreak/>
        <w:t>Q&amp;A</w:t>
      </w: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1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การนำองค์กร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การนำองค์กรของคณบดี มีลักษณะอย่างไร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ADI</w:t>
      </w:r>
    </w:p>
    <w:p w:rsidR="00CA0146" w:rsidRPr="00951068" w:rsidRDefault="00A809D6" w:rsidP="00FD0CF4">
      <w:pPr>
        <w:pStyle w:val="ac"/>
        <w:numPr>
          <w:ilvl w:val="0"/>
          <w:numId w:val="12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“</w:t>
      </w:r>
      <w:r w:rsidR="00CA0146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คณบดีชวนคุย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”</w:t>
      </w:r>
      <w:r w:rsidR="00CA0146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 มีที่มา สอดคล้องกับ </w:t>
      </w:r>
      <w:r w:rsidR="00CA0146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 xml:space="preserve">SMART </w:t>
      </w:r>
      <w:r w:rsidR="00CA0146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ส่งเสริม </w:t>
      </w:r>
      <w:r w:rsidR="00D11588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Core C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ompetenc</w:t>
      </w:r>
      <w:r w:rsidR="00D11588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ies</w:t>
      </w:r>
      <w:r w:rsidR="00CA0146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 ทำให้บุคลากรมีความผูกพัน</w:t>
      </w:r>
      <w:r w:rsidR="00CA0146" w:rsidRPr="00951068">
        <w:rPr>
          <w:rFonts w:ascii="TH SarabunPSK" w:hAnsi="TH SarabunPSK" w:cs="TH SarabunPSK"/>
          <w:color w:val="0D0D0D" w:themeColor="text1" w:themeTint="F2"/>
          <w:szCs w:val="32"/>
        </w:rPr>
        <w:t>?</w:t>
      </w:r>
    </w:p>
    <w:p w:rsidR="00CA0146" w:rsidRPr="00951068" w:rsidRDefault="00CA0146" w:rsidP="00394B8B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จัดครั้งแรกเดือนธันวาคม ทีมบริหารมีความคาดหวัง มีกิจกรรมจิบน้ำชาก่อน “คณบดีชวนคุย”  เพื่อใช้ในการสื่อสารให้บุคลากรช่วยกันทำงาน หารือผลักดัน รับฟังความคิดเห็นของบุคลากร เช่นการปรับโครงสร้างบุคลากร เป็นเวทีในการสื่อสารกับบุคลากร มีการแลกเปลี่ยนปรับเปลี่ยนในเวทีดังกล่าวคณบดีพยายามสื่อสารถึงความมุ่งมั่น 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Strive for success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 ถึงการท</w:t>
      </w:r>
      <w:r w:rsidR="00394B8B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ำงานของคณะที่มุ่งเน้นเพื่อสังคม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Mankind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 และความรับผิดชอบต่อพันธกิจของคณะ 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Responsibility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 ด้วยทัศนคติที่ดี 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Attitude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 และการทำงานเป็นทีม 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Teamwork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วิธีการได้มาซึ่งค่านิยม จากข้อมูลในตารางที่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C57620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ได้มาจากการระดมสมองในคณะ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120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คน ค่านิยมมาจากแนวคิดเดิม “ซื่อสัตย์ ขยัน อดทน”</w:t>
      </w:r>
      <w:r w:rsidR="00D1158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ซึ่งได้มีการใช้มาอย่างต่อเนื่อง ได้มาซึ่งลักษณะที่มีของบุคลากรคณะ และเชื่อมโยงไปยังความคาดหวังที่อยากให้คนในคณะเป็น</w:t>
      </w:r>
      <w:r w:rsidR="00CA5269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เพื่อสอดรับกับ </w:t>
      </w:r>
      <w:r w:rsidR="00D11588" w:rsidRPr="00951068">
        <w:rPr>
          <w:rFonts w:ascii="TH SarabunPSK" w:hAnsi="TH SarabunPSK" w:cs="TH SarabunPSK"/>
          <w:color w:val="0D0D0D" w:themeColor="text1" w:themeTint="F2"/>
          <w:szCs w:val="32"/>
        </w:rPr>
        <w:t>Vision, M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ission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และ </w:t>
      </w:r>
      <w:r w:rsidR="00D11588" w:rsidRPr="00951068">
        <w:rPr>
          <w:rFonts w:ascii="TH SarabunPSK" w:hAnsi="TH SarabunPSK" w:cs="TH SarabunPSK"/>
          <w:color w:val="0D0D0D" w:themeColor="text1" w:themeTint="F2"/>
          <w:szCs w:val="32"/>
        </w:rPr>
        <w:t>Core Competencies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ของคณะ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</w:t>
      </w:r>
      <w:r w:rsidR="00E97C1D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คณะมีการทบทวนประสิทธิผลของแนวทางการจัดทำตัวชี้วัดอย่างไร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CA0146" w:rsidRPr="00951068" w:rsidRDefault="00B239B3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pacing w:val="-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pacing w:val="-2"/>
          <w:szCs w:val="32"/>
          <w:cs/>
        </w:rPr>
        <w:t>“</w:t>
      </w:r>
      <w:r w:rsidR="00CA0146"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>คณบดีชวนคุย</w:t>
      </w:r>
      <w:r w:rsidRPr="00951068">
        <w:rPr>
          <w:rFonts w:ascii="TH SarabunPSK" w:hAnsi="TH SarabunPSK" w:cs="TH SarabunPSK" w:hint="cs"/>
          <w:color w:val="0D0D0D" w:themeColor="text1" w:themeTint="F2"/>
          <w:spacing w:val="-2"/>
          <w:szCs w:val="32"/>
          <w:cs/>
        </w:rPr>
        <w:t xml:space="preserve">” </w:t>
      </w:r>
      <w:r w:rsidR="00CA0146"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>อยู่ในทุกกระบวนการ มีการปรับโครงสร้างเอื้อต่อกลยุทธ์เพิ่มมากขึ้น</w:t>
      </w: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 xml:space="preserve"> </w:t>
      </w:r>
      <w:r w:rsidR="00CA0146" w:rsidRPr="00951068">
        <w:rPr>
          <w:rFonts w:ascii="TH SarabunPSK" w:hAnsi="TH SarabunPSK" w:cs="TH SarabunPSK"/>
          <w:color w:val="0D0D0D" w:themeColor="text1" w:themeTint="F2"/>
          <w:spacing w:val="-2"/>
          <w:szCs w:val="32"/>
        </w:rPr>
        <w:t xml:space="preserve">Deploy </w:t>
      </w:r>
      <w:r w:rsidR="00CA0146"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 xml:space="preserve">ทั้งด้านงานและด้านการเงิน สื่อสารในคณบดีชวนคุย ในคณะกรรมการยุทธศาสตร์ และติดตามตัวชี้วัดทุก </w:t>
      </w:r>
      <w:r w:rsidR="00CA0146" w:rsidRPr="00951068">
        <w:rPr>
          <w:rFonts w:ascii="TH SarabunPSK" w:hAnsi="TH SarabunPSK" w:cs="TH SarabunPSK"/>
          <w:color w:val="0D0D0D" w:themeColor="text1" w:themeTint="F2"/>
          <w:spacing w:val="-2"/>
          <w:szCs w:val="32"/>
        </w:rPr>
        <w:t xml:space="preserve">3 </w:t>
      </w:r>
      <w:r w:rsidR="00CA0146"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>เดือน</w:t>
      </w:r>
    </w:p>
    <w:p w:rsidR="00CA0146" w:rsidRPr="00951068" w:rsidRDefault="00CA0146" w:rsidP="00E97C1D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ความสำเร็จของการนำองค์กรอยู่ที่การประเมินผล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2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คณะทำพร้อมแผนกลยุท</w:t>
      </w:r>
      <w:r w:rsidR="00D11588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ธ์วิเคราะห์ วิสัยทัศน์ พันธกิจ </w:t>
      </w:r>
      <w:r w:rsidR="00D11588"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Core Competencies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ตัวชี้วัด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2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มาทำแผนกลยุทธ์ แต่คณะไม่ได้เชื่อมโยงแผนกลยุทธ์ คน หน.กลุ่มงาน ภาพรวม ไม่ได้กระจายรายบุคคล ดำเนินการ</w:t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ผ่านกลุ่มงาน(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ไม่ใช่ภาควิชา</w:t>
      </w:r>
      <w:r w:rsidR="00E97C1D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)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คณะทบทวนความก้าวหน้าของการดำเนินการตามตาราง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ผลเป็นอย่างไร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D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หลายๆ งานฝังอยู่ในแผนกลยุทธ์ของคณะ คณะจึงติดตามผ่านการติดตามแผนกลยุทธ์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การได้มาซึ่ง 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5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มีวิธีการอย่างไร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มาจากสิ่งที่คณะดำเนินการอยู่แล้ว และพิจารณาความครอบคลุมกลุ่มลูกค้าหลัก บุคลากร และผู้มีส่วนได้ส่วนเสียหลัก เพื่อให้ครอบคลุมกลุ่มหลัก ๆ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การดำเนินการตามตาราง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6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คณะคาดการผลการดำเนินการอย่า</w:t>
      </w:r>
      <w:r w:rsidR="00B239B3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งไร และสื่อสารกับบุคลากรอย่างไร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ADI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คณะคาดการให้เกิดการมุ่งสู่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vis</w:t>
      </w:r>
      <w:r w:rsidR="00CA5269" w:rsidRPr="00951068">
        <w:rPr>
          <w:rFonts w:ascii="TH SarabunPSK" w:hAnsi="TH SarabunPSK" w:cs="TH SarabunPSK"/>
          <w:color w:val="0D0D0D" w:themeColor="text1" w:themeTint="F2"/>
          <w:szCs w:val="32"/>
        </w:rPr>
        <w:t>i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on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ของคณะ โดยอาจเกิดการเปลี่ยนแปลงหรือนวัตกรรมในการดำเนินการต่างๆ ขึ้น รวมทั้งสื่อสารผ่านช่องทางต่างๆ ดังแสงในตารางที่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5 </w:t>
      </w:r>
    </w:p>
    <w:p w:rsidR="00CA0146" w:rsidRPr="00776C35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pacing w:val="-6"/>
          <w:szCs w:val="32"/>
        </w:rPr>
      </w:pPr>
      <w:r w:rsidRPr="00776C35">
        <w:rPr>
          <w:rFonts w:ascii="TH SarabunPSK" w:hAnsi="TH SarabunPSK" w:cs="TH SarabunPSK"/>
          <w:color w:val="0D0D0D" w:themeColor="text1" w:themeTint="F2"/>
          <w:spacing w:val="-6"/>
          <w:szCs w:val="32"/>
          <w:cs/>
        </w:rPr>
        <w:t xml:space="preserve">การประเมินผลการปฏิบัติงานของผู้นำระดับสูง (ตาราง </w:t>
      </w:r>
      <w:r w:rsidRPr="00776C35">
        <w:rPr>
          <w:rFonts w:ascii="TH SarabunPSK" w:hAnsi="TH SarabunPSK" w:cs="TH SarabunPSK"/>
          <w:color w:val="0D0D0D" w:themeColor="text1" w:themeTint="F2"/>
          <w:spacing w:val="-6"/>
          <w:szCs w:val="32"/>
        </w:rPr>
        <w:t>1</w:t>
      </w:r>
      <w:r w:rsidRPr="00776C35">
        <w:rPr>
          <w:rFonts w:ascii="TH SarabunPSK" w:hAnsi="TH SarabunPSK" w:cs="TH SarabunPSK"/>
          <w:color w:val="0D0D0D" w:themeColor="text1" w:themeTint="F2"/>
          <w:spacing w:val="-6"/>
          <w:szCs w:val="32"/>
          <w:cs/>
        </w:rPr>
        <w:t>.</w:t>
      </w:r>
      <w:r w:rsidRPr="00776C35">
        <w:rPr>
          <w:rFonts w:ascii="TH SarabunPSK" w:hAnsi="TH SarabunPSK" w:cs="TH SarabunPSK"/>
          <w:color w:val="0D0D0D" w:themeColor="text1" w:themeTint="F2"/>
          <w:spacing w:val="-6"/>
          <w:szCs w:val="32"/>
        </w:rPr>
        <w:t>7</w:t>
      </w:r>
      <w:r w:rsidRPr="00776C35">
        <w:rPr>
          <w:rFonts w:ascii="TH SarabunPSK" w:hAnsi="TH SarabunPSK" w:cs="TH SarabunPSK"/>
          <w:color w:val="0D0D0D" w:themeColor="text1" w:themeTint="F2"/>
          <w:spacing w:val="-6"/>
          <w:szCs w:val="32"/>
          <w:cs/>
        </w:rPr>
        <w:t xml:space="preserve">) คณะได้ดำเนินการอย่างมีประสิทธิผลเพียงใด </w:t>
      </w:r>
      <w:r w:rsidRPr="00776C35">
        <w:rPr>
          <w:rFonts w:ascii="TH SarabunPSK" w:hAnsi="TH SarabunPSK" w:cs="TH SarabunPSK"/>
          <w:color w:val="0D0D0D" w:themeColor="text1" w:themeTint="F2"/>
          <w:spacing w:val="-6"/>
          <w:szCs w:val="32"/>
        </w:rPr>
        <w:t>D</w:t>
      </w:r>
    </w:p>
    <w:p w:rsidR="00B239B3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การประเมินผลการดำเนินการของคณบดี ดำเนินการโดยผู้ทรงคุณวุฒติภายนอก เป็นกรรมการกำกับดูแลการประเมิน การให้ข้อมูลเป็นไปในลักษณะปิด เพื่อให้มีความสะดวกในการให้ข้อมูลที่สะท้อนผลการดำเนินการจริง</w:t>
      </w:r>
    </w:p>
    <w:p w:rsidR="00B239B3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การประเมินผลการปฏิบัติงานของทีมบริหาร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หัวหน้าภาค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และหัวหน้ากลุ่ม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เป็นไปในลักษณะการประเมินตนเองเบื้องต้น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ผู้บังคับบัญชาประเมิน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และมีการสื่อสารร่วมกันเพื่อความเข้าใจที่ตรงกัน</w:t>
      </w:r>
    </w:p>
    <w:p w:rsidR="00B239B3" w:rsidRPr="00776C35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pacing w:val="-4"/>
          <w:szCs w:val="32"/>
        </w:rPr>
      </w:pPr>
      <w:r w:rsidRPr="00776C35">
        <w:rPr>
          <w:rFonts w:ascii="TH SarabunPSK" w:hAnsi="TH SarabunPSK" w:cs="TH SarabunPSK" w:hint="cs"/>
          <w:color w:val="0D0D0D" w:themeColor="text1" w:themeTint="F2"/>
          <w:spacing w:val="-4"/>
          <w:szCs w:val="32"/>
          <w:cs/>
        </w:rPr>
        <w:t>การประเมินการปฏิบัติงานของคณะกรรมการประจำคณะ</w:t>
      </w:r>
      <w:r w:rsidRPr="00776C35">
        <w:rPr>
          <w:rFonts w:ascii="TH SarabunPSK" w:hAnsi="TH SarabunPSK" w:cs="TH SarabunPSK"/>
          <w:color w:val="0D0D0D" w:themeColor="text1" w:themeTint="F2"/>
          <w:spacing w:val="-4"/>
          <w:szCs w:val="32"/>
          <w:cs/>
        </w:rPr>
        <w:t xml:space="preserve"> </w:t>
      </w:r>
      <w:r w:rsidRPr="00776C35">
        <w:rPr>
          <w:rFonts w:ascii="TH SarabunPSK" w:hAnsi="TH SarabunPSK" w:cs="TH SarabunPSK" w:hint="cs"/>
          <w:color w:val="0D0D0D" w:themeColor="text1" w:themeTint="F2"/>
          <w:spacing w:val="-4"/>
          <w:szCs w:val="32"/>
          <w:cs/>
        </w:rPr>
        <w:t>เป็นไปโดยบ</w:t>
      </w:r>
      <w:r w:rsidRPr="00776C35">
        <w:rPr>
          <w:rFonts w:ascii="TH SarabunPSK" w:hAnsi="TH SarabunPSK" w:cs="TH SarabunPSK"/>
          <w:color w:val="0D0D0D" w:themeColor="text1" w:themeTint="F2"/>
          <w:spacing w:val="-4"/>
          <w:szCs w:val="32"/>
          <w:cs/>
        </w:rPr>
        <w:t>ุคลากรคณะ เป็นการให้ข้อมูลลักษณะปิด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การประเมินการบรรลุแผนกลยุทธ์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พิจารณาจากความสำเร็จของตัวชี้วัดที่กำหนดในแผนกลยุทธ์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lastRenderedPageBreak/>
        <w:t xml:space="preserve">การคาดการณ์ความกังวลของสังคม คณะมีวิธีการอย่างไร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คณะสำรวจจากสิ่งที่สังคมมองและคาดหวังจากคณะ และพิจารณาสิ่งที่จะเป็นด้านลบนำมาซึ่งความผิดหวังจากสังคม แล้วจึงร่วมกันกำหนดเป็นประเด็นความกังวล กำหนดตัววัด และพิจารณามาตรการป้องกันหรือลดผลกระทบ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คณะมีตัวชี้วัดอะไรบ้าง เพื่อให้มั่นใจว่ามีพฤติกรรมที่มีจริยธรรม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ALI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จำนวนข้อร้องเรียนด้านจริยธรรม </w:t>
      </w:r>
    </w:p>
    <w:p w:rsidR="00CA0146" w:rsidRPr="00951068" w:rsidRDefault="00CA0146" w:rsidP="00FD0CF4">
      <w:pPr>
        <w:pStyle w:val="ac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โครงการพะตงโมเดล มีที่มาและแนวทางการดำเนินการอย่างไรที่ส่งเสริมสมรรถนะหลักขององค์กร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ADI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ได้รับสนับสนุนงบประมาณจากศิษย์เก่า  นักวิจัยได้งบประมาณจากคณะลงไปทำชุมชน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(ที่มาโครงการพะตง) กลุ่มนักวิจัยได้รู้จักผู้นำชุมชน และได้มองเห็นความเป็นไปได้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มองความต้องการของชุมชน และองค์ความรู้ขอ</w:t>
      </w:r>
      <w:r w:rsidR="00E4466F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งคณะที่มีเพื่อดำเนินการตามสมรรถนะ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หลัก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Think Globally, Act Locally</w:t>
      </w:r>
    </w:p>
    <w:p w:rsidR="00CA0146" w:rsidRPr="00951068" w:rsidRDefault="00CA0146" w:rsidP="008A2A5A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E97C1D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กลยุทธ์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37"/>
        <w:rPr>
          <w:rFonts w:ascii="TH SarabunPSK" w:hAnsi="TH SarabunPSK" w:cs="TH SarabunPSK"/>
          <w:color w:val="0D0D0D" w:themeColor="text1" w:themeTint="F2"/>
          <w:spacing w:val="-4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pacing w:val="-4"/>
          <w:szCs w:val="32"/>
          <w:cs/>
        </w:rPr>
        <w:t xml:space="preserve">แนวทางการสร้างกลยุทธ์ตามรูป </w:t>
      </w:r>
      <w:r w:rsidRPr="00951068">
        <w:rPr>
          <w:rFonts w:ascii="TH SarabunPSK" w:hAnsi="TH SarabunPSK" w:cs="TH SarabunPSK"/>
          <w:color w:val="0D0D0D" w:themeColor="text1" w:themeTint="F2"/>
          <w:spacing w:val="-4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pacing w:val="-4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pacing w:val="-4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pacing w:val="-4"/>
          <w:szCs w:val="32"/>
          <w:cs/>
        </w:rPr>
        <w:t xml:space="preserve">คาดการณ์ผลลัพธ์อย่างไร และรู้ได้อย่างว่าจะเกิดการเปลี่ยนแปลง </w:t>
      </w:r>
      <w:r w:rsidRPr="00951068">
        <w:rPr>
          <w:rFonts w:ascii="TH SarabunPSK" w:hAnsi="TH SarabunPSK" w:cs="TH SarabunPSK"/>
          <w:color w:val="0D0D0D" w:themeColor="text1" w:themeTint="F2"/>
          <w:spacing w:val="-4"/>
          <w:szCs w:val="32"/>
        </w:rPr>
        <w:t>L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การคาดการณ์ผลลัพธ์ หรือการกำหนดเป้าหมาย พิจารณาจากสามประเด็นคือ </w:t>
      </w:r>
      <w:r w:rsidR="00E97C1D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1.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กรณีมีหน่วยงานกำกับ เช่น มหาวิทยาลัยห</w:t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รือ สกอ สมศ กำหนดเป้าหมายไว้ 2.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การมองจาก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trend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การดำเนินงานของคณะ และ</w:t>
      </w:r>
      <w:r w:rsidR="00D1158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="00E97C1D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3.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การพิจารณาจากการดำเนินงานของคู่เทียบ 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การเปลี่ยนแปลงจะเกิดขึ้นเมื่อพบว่าการดำเนินงานไม่เป็นไปตามเป้าหมาย ต้องคิดหาแนวทางดำเนินการใหม่ หรือเมื่อมีวิเคราะห์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big change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เช่นจาก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strategic advantage, strategic challenge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โอกาสเชิงกลยุทธ์มาได้อย่างไร (รูป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1, 2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ไม่ได้แจงวิธีการ)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2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ภายหลังจากการวิเคราะห์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SWOT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และกำหนด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strategic advantage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และ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strategic challenge 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วิธีการตัดสินใจของระบบงาน มีขั้นตอนแนวทางอย่างไร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คณะมีการปรับโครงสร้างใหม่ มีการกระจายเงินตามยุทธศาสตร์ การใช้เงินต้องผ่านคณะกรรมการยุทธศาสตร์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ความสมดุลที่กล่าวถึงในข้อ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ข(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มีแนวทางและผลการดำเนินการอย่างไรบ้าง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  <w:t>A,D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พิจารณาที่การครอบคลุมลูกค้าหลัก และการใช้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strategic advantage,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การเอาชนะ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strategic challenge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, การใช้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core competency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ของคณะ 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แนวทางการให้บรรลุผลความสำเร็จตามวัตถุประสงค์เชิงกลยุทธ์ข้อ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2, 4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2, 5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ระบุไว้เป็นกลยุทธ์ดังตาราง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2 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แสดงตารางการบรรลุวัตถุประสงค์เชิงกลยุทธ์ในระยะสั้นและระยะยาว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  <w:t>A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2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แสดงค่าเป้าหมายของตัวชี้วัดไว้สำหรับระยะยาว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ปี 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ประสิทธิผลของการถ่ายทอดแผนกลยุทธ์เป็นอย่างไร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  <w:t>L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ยังมี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missing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ในส่วนที่ส่งต่อไปยังภาควิชาฯ เนื่องจากตัวชี้วัดที่กำหนดขึ้น มอบหมายให้กลุ่มงานรับผิดชอบในการรวบรวม แต่ไม่ได้มีการกระจายต่อไปยังภาควิชา </w:t>
      </w:r>
    </w:p>
    <w:p w:rsidR="00CA0146" w:rsidRPr="00951068" w:rsidRDefault="00CA0146" w:rsidP="00FD0CF4">
      <w:pPr>
        <w:pStyle w:val="ac"/>
        <w:numPr>
          <w:ilvl w:val="0"/>
          <w:numId w:val="9"/>
        </w:numPr>
        <w:ind w:left="426" w:hanging="437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ความสอดคล้องของตัวชี้วัด แผนปฏิบัติการ และแผนกลยุทธ์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กำหนดแผนกลยุทธ์ขึ้นมาก่อน แล้วจึงกำหนดตัวชี้วัดเพื่อวัดผลความสำเร็จ และกำหนดแผน</w:t>
      </w:r>
      <w:r w:rsidR="00E97C1D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ปฏิบัติ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การประจำปี </w:t>
      </w: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="00144B5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ลูกค้า</w:t>
      </w:r>
    </w:p>
    <w:p w:rsidR="00CA0146" w:rsidRPr="00951068" w:rsidRDefault="00CA0146" w:rsidP="00FD0CF4">
      <w:pPr>
        <w:pStyle w:val="ac"/>
        <w:numPr>
          <w:ilvl w:val="0"/>
          <w:numId w:val="7"/>
        </w:numPr>
        <w:ind w:left="426" w:hanging="437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การรับฟังลูกค้า ส่งมอบอย่างไรต่อการพัฒนาเรียนรู้ของบุคลากรสายสนับสนุน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I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คณะมี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 Line </w:t>
      </w:r>
      <w:proofErr w:type="spellStart"/>
      <w:r w:rsidRPr="00951068">
        <w:rPr>
          <w:rFonts w:ascii="TH SarabunPSK" w:hAnsi="TH SarabunPSK" w:cs="TH SarabunPSK"/>
          <w:color w:val="0D0D0D" w:themeColor="text1" w:themeTint="F2"/>
          <w:szCs w:val="32"/>
        </w:rPr>
        <w:t>facebook</w:t>
      </w:r>
      <w:proofErr w:type="spellEnd"/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มีคณะกรรมการวิชาการดูแลด้านการเรียนการสอน การขอทุนบัณฑิตพันธ์ใหม่</w:t>
      </w:r>
    </w:p>
    <w:p w:rsidR="00CA0146" w:rsidRPr="00951068" w:rsidRDefault="00CA0146" w:rsidP="00843085">
      <w:pPr>
        <w:ind w:firstLine="426"/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ประธานเสนอแนะ</w:t>
      </w:r>
    </w:p>
    <w:p w:rsidR="001B2E02" w:rsidRPr="00951068" w:rsidRDefault="001B2E02" w:rsidP="0078786F">
      <w:pPr>
        <w:ind w:left="42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ความต้องการและความคาดหวังทั้งในปัจจุบันและอนาคต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คณะมีการแบ่งลูกค้าอย่างไร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มีการใช้ประโยชน์อย่างไร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คณะมีพันธกิจ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4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ด้าน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ภายใต้หลักสูตร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ตรี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โท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เอก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ภายในวัฒนธรรม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SMART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สื่อสารไปยังบุคลากรอย่างไร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การมีกิจกรรมเสริมหลักสูตร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การวิจัย</w:t>
      </w:r>
    </w:p>
    <w:p w:rsidR="00CA0146" w:rsidRPr="00951068" w:rsidRDefault="00CA0146" w:rsidP="004511E9">
      <w:pPr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คณะมองลูกค้าอย่างไร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?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มีกระบวนการอย่างไร มีกิจกรรมอะไรอย่างไร</w:t>
      </w:r>
    </w:p>
    <w:p w:rsidR="00CA0146" w:rsidRPr="00951068" w:rsidRDefault="00CA0146" w:rsidP="00FD0CF4">
      <w:pPr>
        <w:pStyle w:val="ac"/>
        <w:numPr>
          <w:ilvl w:val="0"/>
          <w:numId w:val="7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มีแนวทางการสนับสนุนลูกค้าและลูกค้ากลุ่มอื่นอย่างไร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CA0146" w:rsidRPr="00951068" w:rsidRDefault="00CA0146" w:rsidP="00FD0CF4">
      <w:pPr>
        <w:pStyle w:val="ac"/>
        <w:numPr>
          <w:ilvl w:val="0"/>
          <w:numId w:val="7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การจำแนกผู้เรียน/ลูกค้ากลุ่มอื่น มีแนวทางอย่าไร (เชื่อมโยงกับแนวทางอื่นๆ)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E97C1D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CA0146" w:rsidRPr="00951068" w:rsidRDefault="00CA0146" w:rsidP="00FD0CF4">
      <w:pPr>
        <w:pStyle w:val="ac"/>
        <w:numPr>
          <w:ilvl w:val="0"/>
          <w:numId w:val="13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งานบริการวิชาการ แบ่งลูกค้าเป็น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ราชการ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และ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หน่วยงานเอกชน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(มีค่าใช้จ่ายในการทำบริการวิชาการ บริษัท ห้างร้าน(รายได้หลักของคณะ)ด้านเครื่องกล โยธา คณะมีงานเข้ามาเยอะ ส่วน ชุมชน อบต. กระทรวง ลักษณะงานจะเป็นโครงการ ให้เปล่า)</w:t>
      </w:r>
    </w:p>
    <w:p w:rsidR="00CA0146" w:rsidRPr="00951068" w:rsidRDefault="007B6D65" w:rsidP="00FD0CF4">
      <w:pPr>
        <w:pStyle w:val="ac"/>
        <w:numPr>
          <w:ilvl w:val="0"/>
          <w:numId w:val="13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คณะมี</w:t>
      </w:r>
      <w:r w:rsidR="00CA0146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ลูกค้าใช้ซ้ำ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เยอะ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="00CA0146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แต่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คณะ</w:t>
      </w:r>
      <w:r w:rsidR="00CA0146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กำลังหาลูกค้าใหม่ ระดับจังหวัด เช่น จังหวัดตรัง คณะเริ่มทำโครงการให้จังหวัดพิจารณา</w:t>
      </w:r>
    </w:p>
    <w:p w:rsidR="00CA0146" w:rsidRPr="00951068" w:rsidRDefault="00CA0146" w:rsidP="00FD0CF4">
      <w:pPr>
        <w:pStyle w:val="ac"/>
        <w:numPr>
          <w:ilvl w:val="0"/>
          <w:numId w:val="7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คณะมีวิธีทำให้ผลิตภัณฑ์และบริการโดนใจลูกค้าอย่างไร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?</w:t>
      </w:r>
    </w:p>
    <w:p w:rsidR="00CA0146" w:rsidRPr="00951068" w:rsidRDefault="00CA0146" w:rsidP="00E97C1D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เกี่ยวข้องกับสมรรถนะหลักและความต้องการของลูกค้าอย่างไร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?</w:t>
      </w:r>
    </w:p>
    <w:p w:rsidR="00CA0146" w:rsidRPr="00951068" w:rsidRDefault="00CA0146" w:rsidP="00FD0CF4">
      <w:pPr>
        <w:pStyle w:val="ac"/>
        <w:numPr>
          <w:ilvl w:val="0"/>
          <w:numId w:val="14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pacing w:val="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pacing w:val="2"/>
          <w:szCs w:val="32"/>
          <w:cs/>
        </w:rPr>
        <w:t xml:space="preserve">ผลิตภัณฑ์ที่โดดเด่นด้านสาธารณูปโภค </w:t>
      </w:r>
      <w:r w:rsidRPr="00951068">
        <w:rPr>
          <w:rFonts w:ascii="TH SarabunPSK" w:hAnsi="TH SarabunPSK" w:cs="TH SarabunPSK"/>
          <w:color w:val="0D0D0D" w:themeColor="text1" w:themeTint="F2"/>
          <w:spacing w:val="2"/>
          <w:szCs w:val="32"/>
        </w:rPr>
        <w:t xml:space="preserve">ITAP </w:t>
      </w:r>
      <w:r w:rsidRPr="00951068">
        <w:rPr>
          <w:rFonts w:ascii="TH SarabunPSK" w:hAnsi="TH SarabunPSK" w:cs="TH SarabunPSK"/>
          <w:color w:val="0D0D0D" w:themeColor="text1" w:themeTint="F2"/>
          <w:spacing w:val="2"/>
          <w:szCs w:val="32"/>
          <w:cs/>
        </w:rPr>
        <w:t xml:space="preserve">เป็นไปตามความเชี่ยวชาญ เช่น ด้านโยธา อุตสาหกรรม </w:t>
      </w:r>
      <w:r w:rsidRPr="00951068">
        <w:rPr>
          <w:rFonts w:ascii="TH SarabunPSK" w:hAnsi="TH SarabunPSK" w:cs="TH SarabunPSK"/>
          <w:color w:val="0D0D0D" w:themeColor="text1" w:themeTint="F2"/>
          <w:spacing w:val="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pacing w:val="2"/>
          <w:szCs w:val="32"/>
          <w:cs/>
        </w:rPr>
        <w:t xml:space="preserve">เคมี เหมืองแร่ </w:t>
      </w:r>
    </w:p>
    <w:p w:rsidR="00CA0146" w:rsidRPr="00951068" w:rsidRDefault="00CA0146" w:rsidP="00FD0CF4">
      <w:pPr>
        <w:pStyle w:val="ac"/>
        <w:numPr>
          <w:ilvl w:val="0"/>
          <w:numId w:val="14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รายรับด้านบริการวิชาการมีรายได้ประมาณ</w:t>
      </w:r>
      <w:r w:rsidR="00E97C1D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8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10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ล้านบาท</w:t>
      </w:r>
    </w:p>
    <w:p w:rsidR="00CA0146" w:rsidRPr="00951068" w:rsidRDefault="00CA0146" w:rsidP="00FD0CF4">
      <w:pPr>
        <w:pStyle w:val="ac"/>
        <w:numPr>
          <w:ilvl w:val="0"/>
          <w:numId w:val="14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งานบริการวิชาการด้านทดสอบ จะมุ่งเข้าหาคณะ เป็นส่วนใหญ่ มีฐานรากกว่า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50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ปี ในด้านโยธา และมุ่งพัฒนาไปยังสาขาอื่น</w:t>
      </w:r>
    </w:p>
    <w:p w:rsidR="00CA0146" w:rsidRPr="00951068" w:rsidRDefault="00CA0146" w:rsidP="007B6D65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วิธีคิดมองหาตลาดใหม่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:  มุ่งตลาดเอกชน เช่น พลังงาน น้ำ เพิ่มผลผลิตอุตสาหกรรม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Model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ที่ใช้ในหาดใหญ่ สามารถไปต่อในจังหวัดอื่นได้ เช่นจังหวัดตรัง</w:t>
      </w:r>
      <w:r w:rsidR="007B6D65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(มีคณะกรรมการเฝ้าระวัง คณะวิศวะเป็นคณะกรรมการ) จังหวัดพัทลุง ศูนย์ภัยพิบัติน้ำ</w:t>
      </w:r>
    </w:p>
    <w:p w:rsidR="00CA0146" w:rsidRPr="00951068" w:rsidRDefault="00CA0146" w:rsidP="00E97C1D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หน่วยงานภายนอกให้การยอมรับ มี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WHO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ให้การชื่นชม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??</w:t>
      </w:r>
    </w:p>
    <w:p w:rsidR="00CA0146" w:rsidRPr="00951068" w:rsidRDefault="00CA0146" w:rsidP="00E97C1D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คณะมองว่า หากมีการสร้างอุตสาหกรรม สามารถมีรายได้เพิ่มขึ้นอย่างแน่นอน</w:t>
      </w:r>
    </w:p>
    <w:p w:rsidR="00CA0146" w:rsidRPr="00951068" w:rsidRDefault="00CA0146" w:rsidP="00FD0CF4">
      <w:pPr>
        <w:pStyle w:val="ac"/>
        <w:numPr>
          <w:ilvl w:val="0"/>
          <w:numId w:val="7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คณะมีวิธีการประเมินความผูกพันของผู้เรียนและลูกค้ากลุ่มอื่นอย่างไร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 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(ตาราง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 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ไม่ชัดเจน+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รูป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</w:p>
    <w:p w:rsidR="00CA0146" w:rsidRDefault="00CA0146" w:rsidP="00FD0CF4">
      <w:pPr>
        <w:pStyle w:val="ac"/>
        <w:numPr>
          <w:ilvl w:val="0"/>
          <w:numId w:val="7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คณะได้ทบทวนประสิทธิผลของการสร้างความสัมพันธ์ตามตาราง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อย่างไร </w:t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CB046B" w:rsidRPr="00951068" w:rsidRDefault="00CB046B" w:rsidP="00CB046B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</w:rPr>
      </w:pPr>
    </w:p>
    <w:p w:rsidR="004D5CDE" w:rsidRPr="00951068" w:rsidRDefault="004D5CDE" w:rsidP="004D5CDE">
      <w:pPr>
        <w:pStyle w:val="ac"/>
        <w:ind w:left="426"/>
        <w:rPr>
          <w:rFonts w:ascii="TH SarabunPSK" w:hAnsi="TH SarabunPSK" w:cs="TH SarabunPSK"/>
          <w:color w:val="0D0D0D" w:themeColor="text1" w:themeTint="F2"/>
          <w:sz w:val="10"/>
          <w:szCs w:val="10"/>
        </w:rPr>
      </w:pPr>
    </w:p>
    <w:p w:rsidR="00CA0146" w:rsidRPr="00951068" w:rsidRDefault="00CA0146" w:rsidP="00FD0CF4">
      <w:pPr>
        <w:pStyle w:val="ac"/>
        <w:numPr>
          <w:ilvl w:val="0"/>
          <w:numId w:val="15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โครงสร้าง การบริหาร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คณะมีระบบการเยี่ยมหน่วยงาน พูดคุยยุทธศาสตร์ นั้นๆ ให้เข้าไปสู่ชุมชน อุตสาหกรรมเพิ่มขึ้นคณะมีการร่วมคิดกับคณะกรรมการยุทธ์ศาสตร์</w:t>
      </w:r>
    </w:p>
    <w:p w:rsidR="00CA0146" w:rsidRPr="00951068" w:rsidRDefault="00CA0146" w:rsidP="00FD0CF4">
      <w:pPr>
        <w:pStyle w:val="ac"/>
        <w:numPr>
          <w:ilvl w:val="0"/>
          <w:numId w:val="15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การบูรณาการ ลูกค้า ความต้องการ ความคาดหวัง ตลาดใหม่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ด้านวิจัย ตลาดลูกค้าตอบโจทย์ตามวิสัยทัศน์ และพันธกิจ</w:t>
      </w:r>
    </w:p>
    <w:p w:rsidR="00CA0146" w:rsidRPr="00951068" w:rsidRDefault="00CA0146" w:rsidP="00FD0CF4">
      <w:pPr>
        <w:pStyle w:val="ac"/>
        <w:numPr>
          <w:ilvl w:val="0"/>
          <w:numId w:val="15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pacing w:val="-6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pacing w:val="-6"/>
          <w:szCs w:val="32"/>
          <w:cs/>
        </w:rPr>
        <w:t xml:space="preserve">กระบวนการในการคงไว้ซึ่งลูกค้า </w:t>
      </w:r>
      <w:r w:rsidRPr="00951068">
        <w:rPr>
          <w:rFonts w:ascii="TH SarabunPSK" w:hAnsi="TH SarabunPSK" w:cs="TH SarabunPSK"/>
          <w:color w:val="0D0D0D" w:themeColor="text1" w:themeTint="F2"/>
          <w:spacing w:val="-6"/>
          <w:szCs w:val="32"/>
          <w:cs/>
        </w:rPr>
        <w:t xml:space="preserve">คณะคงคุณภาพของงานบริการให้ดียิ่งขึ้นจะทำให้ลูกค้ากลับมาใช้ซ้ำ </w:t>
      </w:r>
      <w:r w:rsidR="007B6D65" w:rsidRPr="00951068">
        <w:rPr>
          <w:rFonts w:ascii="TH SarabunPSK" w:hAnsi="TH SarabunPSK" w:cs="TH SarabunPSK"/>
          <w:color w:val="0D0D0D" w:themeColor="text1" w:themeTint="F2"/>
          <w:spacing w:val="-6"/>
          <w:szCs w:val="32"/>
          <w:cs/>
        </w:rPr>
        <w:br/>
      </w:r>
      <w:r w:rsidRPr="00951068">
        <w:rPr>
          <w:rFonts w:ascii="TH SarabunPSK" w:hAnsi="TH SarabunPSK" w:cs="TH SarabunPSK"/>
          <w:color w:val="0D0D0D" w:themeColor="text1" w:themeTint="F2"/>
          <w:spacing w:val="-6"/>
          <w:szCs w:val="32"/>
          <w:cs/>
        </w:rPr>
        <w:t>เมื่อบริการเสร็จก็จะมีการสำรวจความพึงพอใจ และมีการบูรณาการรวมศูนย์ใหญ่ รวมศาสตร์วิศวะไว้ด้วยกัน</w:t>
      </w:r>
    </w:p>
    <w:p w:rsidR="00CA0146" w:rsidRPr="00951068" w:rsidRDefault="00CA0146" w:rsidP="00FD0CF4">
      <w:pPr>
        <w:pStyle w:val="ac"/>
        <w:numPr>
          <w:ilvl w:val="0"/>
          <w:numId w:val="16"/>
        </w:numPr>
        <w:ind w:left="709" w:hanging="283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บริการวิชาการ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ลูกค้าต้องการราคา กับ สิ่งที่ลูกค้าจะได้รับ คณะให้ราคาที่ลูกค้าสามารถจับต้องได้ คณะไม่ใช้แนวคิดราชการ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service mind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มองหาสิ่งใหม่ สร้างบริการใหม่ๆ เพิ่มเติม</w:t>
      </w:r>
    </w:p>
    <w:p w:rsidR="00CA0146" w:rsidRPr="00951068" w:rsidRDefault="00CA0146" w:rsidP="00FD0CF4">
      <w:pPr>
        <w:pStyle w:val="ac"/>
        <w:numPr>
          <w:ilvl w:val="0"/>
          <w:numId w:val="16"/>
        </w:numPr>
        <w:ind w:left="709" w:hanging="283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lastRenderedPageBreak/>
        <w:t xml:space="preserve">วิชาการ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สำรวจความต้องการของลูกค้าต่อหลักสูตร คณะเข้าไปพัฒนานักเรียนร่วมกับโรงเรียน </w:t>
      </w:r>
      <w:r w:rsidR="0078786F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br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คณะเตรียมความพร้อมให้สามารถออกสู่ตลาด สื่อสารไปยังผู้ปกครอง บัณฑิตพันธ์ใหม่ ควบคุมต้นทุน รับฟังนักศึกษาในระบบปรับปรุงหลักสูตรให้ทันสมัย หน่วยพัฒนาทักษะ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soft skill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ให้กับนักศึกษา 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View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กับ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AUN QA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ในการขับเคลื่อนนักศึกษา</w:t>
      </w:r>
    </w:p>
    <w:p w:rsidR="00CA0146" w:rsidRPr="00951068" w:rsidRDefault="00CA0146" w:rsidP="00FD0CF4">
      <w:pPr>
        <w:pStyle w:val="ac"/>
        <w:numPr>
          <w:ilvl w:val="0"/>
          <w:numId w:val="16"/>
        </w:numPr>
        <w:ind w:left="709" w:hanging="283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บัณฑิตศึกษา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โยงกับ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0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คณะได้รับโจทย์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View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คณะมองหาลูกค้าใหม่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Non degree </w:t>
      </w:r>
    </w:p>
    <w:p w:rsidR="00CA0146" w:rsidRPr="00951068" w:rsidRDefault="00CA0146" w:rsidP="00FD0CF4">
      <w:pPr>
        <w:pStyle w:val="ac"/>
        <w:numPr>
          <w:ilvl w:val="0"/>
          <w:numId w:val="16"/>
        </w:numPr>
        <w:ind w:left="709" w:hanging="283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แหล่งทุนวิจัย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มองทุน สกว. บูรณาการประจำปีคณะวิเคราะห์ทุนความต้องการ มีการแบ่งวิจัย เข้าไปดูลูกค้า ทราบความต้องการแหล่งทุนของเอกชน ที่มีอยู่คือ โตโยต้าทูโซ มี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SCG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เป็น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Contact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ใหม่ เป็นโครงการต่อยอด และใช้ในด้านอุตสาหกรรม</w:t>
      </w: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ประธานสรุป</w:t>
      </w:r>
    </w:p>
    <w:p w:rsidR="0078786F" w:rsidRPr="00951068" w:rsidRDefault="00CA0146" w:rsidP="0078786F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การทำงานเชิงรุก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การสร้าง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Connection </w:t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ทั้งภายในและภายนอก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บุคลากรรู้บทบาทของตนเอง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คณะรู้ผลิตภัณฑ์ของตนเอง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มองหาตลาดใหม่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(</w:t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ซึ่งกระทบต่อการวางแผนกลยุทธ์เพื่อให้เหมาะสมกับผลิตภัณฑ์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8786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ตลาด</w:t>
      </w:r>
      <w:r w:rsidR="0078786F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)  </w:t>
      </w:r>
    </w:p>
    <w:p w:rsidR="00CA0146" w:rsidRPr="00951068" w:rsidRDefault="0078786F" w:rsidP="0078786F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F01AE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พิจารณา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การเข้าถึง</w:t>
      </w:r>
      <w:r w:rsidR="00F01AEF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ผู้นำชุมชน อย่างเป็นระบบ   การทำตามแนวคิด </w:t>
      </w:r>
      <w:r w:rsidR="00F01AEF" w:rsidRPr="0095106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Public Private Partnership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การออกนอกระบบที่ไม่เสียความเป็นอุดมศึกษา</w:t>
      </w:r>
    </w:p>
    <w:p w:rsidR="00CA0146" w:rsidRPr="00951068" w:rsidRDefault="00CA0146" w:rsidP="00EE0C5D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การวัด วิเคราะห์ และการจัดการความรู้</w:t>
      </w:r>
    </w:p>
    <w:p w:rsidR="00CA0146" w:rsidRPr="00951068" w:rsidRDefault="00CA0146" w:rsidP="00FD0CF4">
      <w:pPr>
        <w:pStyle w:val="ac"/>
        <w:numPr>
          <w:ilvl w:val="0"/>
          <w:numId w:val="8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ตัวชี้วัด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A,B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ระดับความสำเร็จมี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3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ระดับ 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</w:t>
      </w:r>
    </w:p>
    <w:p w:rsidR="00CA0146" w:rsidRPr="00951068" w:rsidRDefault="00CA0146" w:rsidP="00C85588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คณะวัดผลความสำเร</w:t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็จของการดำเนินการอย่างไร </w:t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4D5CD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</w:t>
      </w:r>
    </w:p>
    <w:p w:rsidR="00CA0146" w:rsidRPr="00951068" w:rsidRDefault="00CA0146" w:rsidP="00FD0CF4">
      <w:pPr>
        <w:pStyle w:val="ac"/>
        <w:numPr>
          <w:ilvl w:val="0"/>
          <w:numId w:val="17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ตัวชี้วัด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มีการรายงาน ทุก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6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เดือน ตัวชี้วัด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B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จะรายงานทุก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ปี การดำเนินการเก็บและรายงานคล้ายๆ เน้น ตัวชี้วัด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ซึ่งผลักดันการบรรลุวิสัยทัศน์</w:t>
      </w:r>
    </w:p>
    <w:p w:rsidR="00CA0146" w:rsidRPr="00951068" w:rsidRDefault="00CA0146" w:rsidP="00FD0CF4">
      <w:pPr>
        <w:pStyle w:val="ac"/>
        <w:numPr>
          <w:ilvl w:val="0"/>
          <w:numId w:val="17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การแบ่งตัวชี้วัด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 B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ไม่ได้มีผลกระทบ มีคณะกรรมการยุทธศาสตร์ ดูแลตัวชี้วัดแต่ละตัว</w:t>
      </w:r>
    </w:p>
    <w:p w:rsidR="00CA0146" w:rsidRPr="00951068" w:rsidRDefault="00CA0146" w:rsidP="00FD0CF4">
      <w:pPr>
        <w:pStyle w:val="ac"/>
        <w:numPr>
          <w:ilvl w:val="0"/>
          <w:numId w:val="17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มี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 Time line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การเก็บข้อมูล คำนิยามมีผลกระทบต่อการจัดเก็บข้อมูล</w:t>
      </w:r>
    </w:p>
    <w:p w:rsidR="00CA0146" w:rsidRPr="00951068" w:rsidRDefault="00CA0146" w:rsidP="0060532E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เรามั่นใจได้อย่างไร ว่าข้อมูลที่ได้มามีความน่าเชื่อถือ และมีคุณภาพ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:</w:t>
      </w:r>
      <w:r w:rsidR="0060532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.ข้อมูลที่มีการ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back up</w:t>
      </w:r>
      <w:r w:rsidR="0060532E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มีการตรวจสอบและ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update 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.การได้ข้อมูลมาจากต้นทาง(เจ้าตัวข้อมูลตรวจสอบ+เจ้าหน้าที่ส่วนกลางเข้าไปดูข้อมูลได้ตามสิทธิ์)/ ข้อมูลที่ได้จากส่วนกลาง คณะมีการ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Update 72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ชั่วโมง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Scrip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มีการตรวจสอบ ข้อมูลที่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Update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จะถูกต้องตรงกัน สำหรับข้อมูลที่อยู่ที่คณะ จะมีหน่วยงานผู้รับผิดชอบทำหน้าที่ตรวจสอบข้อมูลที่ป้อน หากต้นทางมีการดูแลข้อมูลถูกต้อง ข้อมูลที่ได้ก็ถูกต้อง และเชื่อถือได้/ การทำงานของ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Programmer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จะทำงานเป็นทีมโดยในแต่ละ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Project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จะมีผู้รับผิดชอบหลายคน แต่ละคนจะรับผิดชอบในส่วนที่ตัวเองถนัด เชี่ยวชาญ และหากใครไม่อยู่ ลา คนในทีมที่เหลือสามารถดำเนินการต่อได้/ บุคลากร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รู้บทบาทหน้าที่ตัวเองว่าควรได้รับการพัฒนาอะไรเพิ่มเติมบ้าง</w:t>
      </w:r>
    </w:p>
    <w:p w:rsidR="00CA0146" w:rsidRPr="00951068" w:rsidRDefault="00CA0146" w:rsidP="00FD0CF4">
      <w:pPr>
        <w:pStyle w:val="ac"/>
        <w:numPr>
          <w:ilvl w:val="0"/>
          <w:numId w:val="18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ใช้แนวปฏิบัติตาม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ISO </w:t>
      </w:r>
    </w:p>
    <w:p w:rsidR="00CA0146" w:rsidRPr="00951068" w:rsidRDefault="00CA0146" w:rsidP="0060532E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แนวทางการจัดการระบบ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IT 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: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.ระบบที่มีอยู่ก่อนแล้ว พัฒนาระบบเจ้าหน้าที่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ให้ทำร่วมกันเป็น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Project 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Open Source 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.ปรับระบบเก่าเป็นระบบใหม่</w:t>
      </w:r>
    </w:p>
    <w:p w:rsidR="00CA0146" w:rsidRPr="00951068" w:rsidRDefault="00CA0146" w:rsidP="0060532E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ความก้าวหน้าของตัวชี้วัด: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มีการติดตามทุก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6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เดือน</w:t>
      </w:r>
    </w:p>
    <w:p w:rsidR="00CA0146" w:rsidRPr="00951068" w:rsidRDefault="00CA0146" w:rsidP="00FD0CF4">
      <w:pPr>
        <w:pStyle w:val="ac"/>
        <w:numPr>
          <w:ilvl w:val="0"/>
          <w:numId w:val="18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pacing w:val="-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>ตัวชี้วัดบัณฑิตพันธุ์ใหม่จะดำเนินการวัดติดตามอย่างไร: เช่น บริการวิชาการมีการจัดเก็บและรายงาน ให้หัวหน้าภาควิชาทราบทุกเดือน -</w:t>
      </w: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</w:rPr>
        <w:t>&gt;</w:t>
      </w: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 xml:space="preserve">มีระบบช่วยเตือนทุก </w:t>
      </w: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</w:rPr>
        <w:t xml:space="preserve">15 </w:t>
      </w: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>วัน-</w:t>
      </w: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</w:rPr>
        <w:t>&gt;</w:t>
      </w:r>
      <w:r w:rsidRPr="00951068">
        <w:rPr>
          <w:rFonts w:ascii="TH SarabunPSK" w:hAnsi="TH SarabunPSK" w:cs="TH SarabunPSK"/>
          <w:color w:val="0D0D0D" w:themeColor="text1" w:themeTint="F2"/>
          <w:spacing w:val="-2"/>
          <w:szCs w:val="32"/>
          <w:cs/>
        </w:rPr>
        <w:t xml:space="preserve"> นำเข้าที่ประชุม กรรมการบริการวิชาการ</w:t>
      </w:r>
    </w:p>
    <w:p w:rsidR="00144B5E" w:rsidRDefault="00CA0146" w:rsidP="00FD0CF4">
      <w:pPr>
        <w:pStyle w:val="ac"/>
        <w:numPr>
          <w:ilvl w:val="0"/>
          <w:numId w:val="18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มีคณะกรรมการยุทธ์ศาสตร์คณะมีการวัดอย่างไร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Report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ทุกเดือนจะเป็นตัวชี้วัดประเภทใด: เมื่อมีโครงการจะมีการเคลื่อนไหวผ่านระบบ</w:t>
      </w:r>
    </w:p>
    <w:p w:rsidR="00144B5E" w:rsidRDefault="00144B5E">
      <w:pP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0D0D0D" w:themeColor="text1" w:themeTint="F2"/>
          <w:szCs w:val="32"/>
          <w:rtl/>
          <w:cs/>
        </w:rPr>
        <w:br w:type="page"/>
      </w:r>
    </w:p>
    <w:p w:rsidR="00CA0146" w:rsidRPr="00951068" w:rsidRDefault="00CA0146" w:rsidP="00FD0CF4">
      <w:pPr>
        <w:pStyle w:val="ac"/>
        <w:numPr>
          <w:ilvl w:val="0"/>
          <w:numId w:val="8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lastRenderedPageBreak/>
        <w:t xml:space="preserve">แนวทางการใช้คู่เทียบที่มีประสิทธิผล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ALI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คู่เทียบในประเทศ มีการขอข้อมูลกันภายในประเทศ(มข. มช. ม.เกษตรศาสตร์)มข. มช. คู่เทียบที่มีลักษณะคล้ายคลึงกัน คือเป็นมหาวิทยาลัยในระดับภูมิภาค ก่อนตั้งขึ้นในเวลาใกล้เคียงกัน อึกทั้งยังเป็นมหาวิทยาลัยในเครือข่ายความร่วมมือระดับมหาวิทยาลัย ส่วน ม.เกษตรศาสตร์มีลักษณะงานวิจัยที่คล้ายคลึงกัน เพื่อจะได้รู้ว่าคู่เทียบเด่นเรื่องอะไร เพื่อจะได้แลกเปลี่ยนเรียนรู้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Best Practice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 คู่เทียบภายนอกต่างประเทศเทียบ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Paper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และ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 Citation </w:t>
      </w:r>
    </w:p>
    <w:p w:rsidR="00CA0146" w:rsidRPr="00951068" w:rsidRDefault="00CA0146" w:rsidP="0060532E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การเลือกคู่เทียบมีผลต่อการดำเนินการภายในคณะ อย่างไร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: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การเลือกตัวชี้วัดมีการเลือกตัวชี้วัดด้านการศึกษา เช่น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TCAS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การเลือกคู่เทียบไม่มีผลต่อการทำงาน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คู่เทียบส่งผลต่อการสร้างเครือข่าย การขยายตัว</w:t>
      </w:r>
    </w:p>
    <w:p w:rsidR="00CA0146" w:rsidRPr="00951068" w:rsidRDefault="00CA0146" w:rsidP="0060532E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นวัตกรรมระดับสากล มีวิธีการวัดอย่างไร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: (ปัจจุบันใช้ตัวชี้วัด</w:t>
      </w:r>
      <w:r w:rsidR="00D1158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Publication</w:t>
      </w:r>
      <w:r w:rsidR="00D11588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ยังไม่ใช่นวัตกรรมตาม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Vision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 อาจเพิ่มเติมสิทธิบัตร</w:t>
      </w:r>
    </w:p>
    <w:p w:rsidR="00CA0146" w:rsidRPr="00951068" w:rsidRDefault="00CA0146" w:rsidP="00FD0CF4">
      <w:pPr>
        <w:pStyle w:val="ac"/>
        <w:numPr>
          <w:ilvl w:val="0"/>
          <w:numId w:val="8"/>
        </w:numPr>
        <w:ind w:left="426" w:hanging="437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วิธีการวิเคราะห์และทบทวนผลการดำเนินการ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  <w:t>A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แผนกลยุทธ์จะมีการดำเนินการทบทวนทุก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6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เดือน</w:t>
      </w:r>
    </w:p>
    <w:p w:rsidR="00CA0146" w:rsidRPr="00951068" w:rsidRDefault="00CA0146" w:rsidP="00FD0CF4">
      <w:pPr>
        <w:pStyle w:val="ac"/>
        <w:numPr>
          <w:ilvl w:val="0"/>
          <w:numId w:val="8"/>
        </w:numPr>
        <w:ind w:left="426" w:hanging="437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การจัดการด้วยวิธีปฏิบัติที่เป็นเลิศมีแนวทางอย่างไร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60532E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60532E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พิจารณาการดำเนินการที่โดดเด่นของคณะ เช่น อาจารย์ผู้มีผลการประเมินการสอนจากนักศึกษาสูง ภาควิชาที่มีการดำเนินงานด้าน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เด่น มาเพื่อเป็นกรณีในการถอดบทเรียนการปฏิบัติที่เป็นเลิศและแลกเปลี่ยนให้หน่วยงานอื่นรับทราบ</w:t>
      </w:r>
    </w:p>
    <w:p w:rsidR="00CA0146" w:rsidRPr="00951068" w:rsidRDefault="00CA0146" w:rsidP="00FD0CF4">
      <w:pPr>
        <w:pStyle w:val="ac"/>
        <w:numPr>
          <w:ilvl w:val="0"/>
          <w:numId w:val="8"/>
        </w:numPr>
        <w:ind w:left="284" w:hanging="295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ความคล่องตัวของการวัดทบทวนประสิทธิผลอย่างไร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AL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คณะมีระบบการวัดผลวิเคราะห์อย่างไร มีที่มาของข้อมูลอย่างไร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.มีการออกแบบวัดประจำวันที่สำคัญ ใช้เครื่องมืออะไร ระบบการวัดมีอะไรบ้าง เมื่อมีอะไรใหม่ๆเข้ามาจะทำอย่างไร  เพื่อให้พร้อมรับต่อการเปลี่ยนแปลง (มีแนวทาง วัดอะไร เมื่อไร วัดอะไร วัดอย่างไร) </w:t>
      </w:r>
    </w:p>
    <w:p w:rsidR="00CA0146" w:rsidRPr="00951068" w:rsidRDefault="00CA0146" w:rsidP="0060532E">
      <w:pPr>
        <w:ind w:left="284" w:hanging="295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A0146" w:rsidRPr="00951068" w:rsidRDefault="00CA0146" w:rsidP="00FD0CF4">
      <w:pPr>
        <w:pStyle w:val="ac"/>
        <w:numPr>
          <w:ilvl w:val="0"/>
          <w:numId w:val="20"/>
        </w:numPr>
        <w:ind w:left="426" w:hanging="437"/>
        <w:jc w:val="thaiDistribute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การสร้างสภาพแวดล้อมการเรียนรู้ตลอดชีวิต:</w:t>
      </w:r>
      <w:r w:rsidR="0060532E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การสร้างหลักสูตรให้กับผู้สนใจ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Non degree </w:t>
      </w:r>
    </w:p>
    <w:p w:rsidR="00CA0146" w:rsidRPr="00951068" w:rsidRDefault="00CA0146" w:rsidP="00FD0CF4">
      <w:pPr>
        <w:pStyle w:val="ac"/>
        <w:numPr>
          <w:ilvl w:val="0"/>
          <w:numId w:val="20"/>
        </w:numPr>
        <w:ind w:left="426" w:hanging="437"/>
        <w:jc w:val="thaiDistribute"/>
        <w:rPr>
          <w:rFonts w:ascii="TH SarabunPSK" w:hAnsi="TH SarabunPSK" w:cs="TH SarabunPSK"/>
          <w:b/>
          <w:bCs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ปัจจุบันได้มีการเรียนรู้อะไรเพิ่มขึ้น ให้เกิดการพัฒนาอย่างไร: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ทราบว่าคณะมีผลการดำเนินงานต่างๆ ดีขึ้นกว่าครั้งที่ผ่านมา ปรับเปลี่ยนช่องทางการเรียนรู้ใช้ระบบ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มาช่วยในการทำงานปรับปรุงการทำงาน มีโครงการพัฒนางาน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คณะมีการปรับปรุงงานออกมาเป็นการพัฒนางาน ความก้าวหน้ารายบุคคล การกำหนดตำแหน่งที่สูงขึ้น บุคลากรกิจกรรม ส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6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ให้เกิดการเรียนรู้และ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Sharing </w:t>
      </w:r>
    </w:p>
    <w:p w:rsidR="00CA0146" w:rsidRPr="00951068" w:rsidRDefault="00CA0146" w:rsidP="00FD0CF4">
      <w:pPr>
        <w:pStyle w:val="ac"/>
        <w:numPr>
          <w:ilvl w:val="0"/>
          <w:numId w:val="21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คณะมีวิสัยทัศน์ผลิตวิศวกรที่มีคุณภาพ เรารู้ได้อย่างไรจะสามารถผลิตได้ตามวิสัยทัศน์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:</w:t>
      </w:r>
      <w:r w:rsidR="00D57CE1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ส่งนักศึกษาไปเรียนรู้ตามกิจกรรม โครงการต่างๆ โดยมีนักศึกษาเป็นกลุ่มเป้าหมาย/ จัดกิจกรรมเชิญบริษัทมาเป็นวิทยากร และให้นักศึกษาเข้ามาเรียนรู้เกี่ยวกับเทคโนโลยี และเครื่องมือใหม่ๆ /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Support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สายวิชาการในการผลิตวิศวกรให้มีศักยภาพ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โครงการที่สนับสนุนวิสัยทัศน์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มีทั้งสายสนับสนุนเสนอและผู้บริหารได้ให้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idea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โดยผลการดำเนินการ การวิเคราะห์ข้อมูล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ข้อมูลตัวชี้วัด กลุ่มงานแผนงานฯ จะรวบรวมข้อมูลจากหน่วยงานที่เกี่ยวข้องมีการรายงานผลในรอบทุก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6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เดือน และนำเข้าทีมบริหารและคณะกรรมการประจำคณะ/มีการรวบรวม และวิเคราะห์ข้อมูลการรับนักศึกษา เมื่อเทียบเป้าหมาย เพื่อนำเสนอคณะกรรมการย่อย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การรวบรวมข้อมูลตัวชี้วัดในแต่ละกลุ่มดำเนินการเหมือนกัน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: การดำเนินการรวบรวมตัวชี้วัดในแต่ละกลุ่มคล้ายกัน โดยเน้นตัวชี้วัดตามแผนกลยุทธ์ซึ่งมีผลต่อการบรรลุวิสัยทัศน์ และมีกรรมการยุทธศาสตร์ดูแลทุกตัวชี้วัด มีการติดตามข้อมูลเมื่อครบรอบการส่งข้อมูล/ตัวชี้วัดใหม่ หน่วยงานไม่ชัดเจน นิยามไม่ชัดเจน มีปัญหาในการเก็บข้อมูล</w:t>
      </w:r>
    </w:p>
    <w:p w:rsidR="00CA0146" w:rsidRPr="00951068" w:rsidRDefault="00CA0146" w:rsidP="008A2A5A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E4466F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การจัดการความรู้ สารสนเทศ และเทคโนโลยีสารสนเทศ</w:t>
      </w:r>
    </w:p>
    <w:p w:rsidR="00CA0146" w:rsidRPr="00951068" w:rsidRDefault="00CA0146" w:rsidP="00FD0CF4">
      <w:pPr>
        <w:pStyle w:val="ac"/>
        <w:numPr>
          <w:ilvl w:val="0"/>
          <w:numId w:val="4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องค์ความรู้ที่สำคัญของคณะมีอะไรบ้าง ความสอดคล้องระหว่างรูป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กับตาราง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="00D57CE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D57CE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ปัจจุบันองค์ความรู้ที่คณะให้ความสำคัญอยู่ในส่วนของการพัฒนางานที่ดำเนินการโดยสายสนับสนุน (จากรูป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สอดคล้องกับหลากหลายรูปแบบกิจกรรมในตารางที่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เช่น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Q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talk,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เวทีนำเสนอและแลกเปลี่ยนโครงการพัฒนางาน, เวทีพัฒนาคน พัฒนางาน,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K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Procedure, FAQs</w:t>
      </w:r>
    </w:p>
    <w:p w:rsidR="00CA0146" w:rsidRPr="00951068" w:rsidRDefault="00CA0146" w:rsidP="00FD0CF4">
      <w:pPr>
        <w:pStyle w:val="ac"/>
        <w:numPr>
          <w:ilvl w:val="0"/>
          <w:numId w:val="4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มาตรฐานด้าน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อะไรที่คณะต้องมี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คณะใช้แนวทาง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ISO 27001</w:t>
      </w:r>
    </w:p>
    <w:p w:rsidR="00CA0146" w:rsidRPr="00951068" w:rsidRDefault="00CA0146" w:rsidP="00FD0CF4">
      <w:pPr>
        <w:pStyle w:val="ac"/>
        <w:numPr>
          <w:ilvl w:val="0"/>
          <w:numId w:val="4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คุณภาพของข้อมูลสารสนเทศมีอะไรบ้าง และมีที</w:t>
      </w:r>
      <w:r w:rsidR="00D57CE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่มารวมทั้งมีประโยชน์อย่างไร </w:t>
      </w:r>
      <w:r w:rsidR="00D57CE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D57CE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D57CE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ยังไม่ได้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Support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ในทุกกระบวนการ เบื้องต้นคณะใช้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ในด้านการ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Support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ด้านการเรียนการสอนเพื่อให้เร็วขึ้น ดีขึ้น</w:t>
      </w:r>
    </w:p>
    <w:p w:rsidR="00CA0146" w:rsidRPr="00951068" w:rsidRDefault="00CA0146" w:rsidP="008A2A5A">
      <w:pPr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="007738B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บุคลากร</w:t>
      </w:r>
    </w:p>
    <w:p w:rsidR="00CA0146" w:rsidRPr="00951068" w:rsidRDefault="00CA0146" w:rsidP="00FD0CF4">
      <w:pPr>
        <w:pStyle w:val="ac"/>
        <w:numPr>
          <w:ilvl w:val="0"/>
          <w:numId w:val="5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การจัดการด้านขีดความสามารถ 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กับสมรรถนะหลัก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CA0146" w:rsidRPr="00951068" w:rsidRDefault="00CA0146" w:rsidP="00FD0CF4">
      <w:pPr>
        <w:pStyle w:val="ac"/>
        <w:numPr>
          <w:ilvl w:val="0"/>
          <w:numId w:val="5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ประสิทธิผลของการรับและดูแลบุคลากรใหม่ (มีความพึงพอใจ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67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27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% สูงกว่าเป้า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50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%)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CA0146" w:rsidRPr="00951068" w:rsidRDefault="00CA0146" w:rsidP="00FD0CF4">
      <w:pPr>
        <w:pStyle w:val="ac"/>
        <w:numPr>
          <w:ilvl w:val="0"/>
          <w:numId w:val="5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แนวทางการทำให้งานบรรลุผล 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ไม่ชัดเจนว่าบรร</w:t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ลุผลอย่างไร ผลอะไรที่ต้องการ) </w:t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มีอะไรบ้างที่จะทำให้รู้ว่าได้บรรลุเป้าองค์กร แนวทางการบรรลุเป้าหมายขององค์กร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:</w:t>
      </w:r>
      <w:r w:rsidR="0022738B"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ตัวชี้วัดที่ได้มาจากกลุ่มงานต่างๆ สัมฤทธิ์ผล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TOR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กับโครงการพัฒนางานการดำเนินงานได้รับคำแนะนำ ความช่วยเหลือจากผู้บริหาร </w:t>
      </w:r>
      <w:r w:rsidR="00E4466F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มีการวัดจาก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Action Plan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มีการติดตาม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Update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บน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Website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ทุก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เดือน มีการปรับความเข้าใจและทิศทางระหว่างผู้บริหารและบุคลากร (คณบดีชวนคุยเป็นภาพรวม)</w:t>
      </w:r>
    </w:p>
    <w:p w:rsidR="00CA0146" w:rsidRPr="00951068" w:rsidRDefault="00CA0146" w:rsidP="00FD0CF4">
      <w:pPr>
        <w:pStyle w:val="ac"/>
        <w:numPr>
          <w:ilvl w:val="0"/>
          <w:numId w:val="5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ตัวชี้วัดความสำเร็จของการสร้างเสริมวัฒนธรรมองค์กร 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วัฒนธรรมองค์กร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:</w:t>
      </w:r>
      <w:r w:rsidR="007738B9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การทำงานเป็นทีม ช่วยเหลือกัน ให้คนในกลุ่มงานมีส่วนร่วมในทุกกิจกรรม เกิดการปรับปรุงประสิทธิภาพการทำงาน อยู่ใน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TOR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ทุกคนต้องมีโครงการพัฒนางาน/บุคลากรมีการพัฒนาตนเอง แลกเปลี่ยนเรียนรู้จากโครงการพัฒนางาน คู่มือปฏิบัติงาน</w:t>
      </w:r>
    </w:p>
    <w:p w:rsidR="00CA0146" w:rsidRPr="00951068" w:rsidRDefault="00CA0146" w:rsidP="004511E9">
      <w:pPr>
        <w:ind w:left="360" w:firstLine="66"/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สรุป</w:t>
      </w:r>
    </w:p>
    <w:p w:rsidR="00CA0146" w:rsidRPr="00951068" w:rsidRDefault="00F929A6" w:rsidP="00F929A6">
      <w:pPr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การปรับความเข้าใจ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การสื่อสาร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IT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การให้รางวัล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เป็นขวัญและกำลังใจให้กับบุคลากร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เป็นปัจจัยส่งเสริมให้เกิดความสำเร็จ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(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ด้าน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IT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ส่งเสริมการทำงานเป็นทีม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มอบหมายงานให้เจ้าหน้าที่รู้ตัวตนตนเอง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งานท้าทาย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)</w:t>
      </w:r>
    </w:p>
    <w:p w:rsidR="00CA0146" w:rsidRPr="00951068" w:rsidRDefault="00CA0146" w:rsidP="00DA3549">
      <w:pPr>
        <w:pStyle w:val="ac"/>
        <w:numPr>
          <w:ilvl w:val="0"/>
          <w:numId w:val="21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การมีบัณฑิตพันธ์ใหม่ยังไม่ได้เริ่มโครงการ อาจก่อให้เกิดการเปลี่ยนแปลงในด้าน</w:t>
      </w:r>
      <w:r w:rsidR="004511E9" w:rsidRPr="00951068">
        <w:rPr>
          <w:rFonts w:ascii="TH SarabunPSK" w:hAnsi="TH SarabunPSK" w:cs="TH SarabunPSK"/>
          <w:color w:val="0D0D0D" w:themeColor="text1" w:themeTint="F2"/>
          <w:szCs w:val="32"/>
        </w:rPr>
        <w:t>?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: ด้านวิชาการไม่กระทบ เนื่องจากมีงบประมาณ  ด้านสายสนับสนุนส่งให้เกิดผลต่อการทำงานที่เพิ่มมากขึ้น</w:t>
      </w:r>
    </w:p>
    <w:p w:rsidR="00E50FE7" w:rsidRPr="00951068" w:rsidRDefault="00CA0146" w:rsidP="00FD0CF4">
      <w:pPr>
        <w:pStyle w:val="ac"/>
        <w:numPr>
          <w:ilvl w:val="0"/>
          <w:numId w:val="26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PSU Passport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ทั้งหมดภายในคณะ ในการดูแล โดยดำเนินการภายใต้กฎหมายกำหนด</w:t>
      </w:r>
    </w:p>
    <w:p w:rsidR="0017576A" w:rsidRPr="00951068" w:rsidRDefault="00CA0146" w:rsidP="008A2A5A">
      <w:pPr>
        <w:pStyle w:val="ac"/>
        <w:numPr>
          <w:ilvl w:val="0"/>
          <w:numId w:val="26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ฝ่ายแผนฯ การพัฒนาประสานงานการทำงานกับกลุ่มงานต่างๆ การใช้คู่เทียบ วิสัยทัศน์สู่สากล โครงการพัฒนางาน ปรับปรุงพัฒนางานให้ขับเคลื่อน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Vision</w:t>
      </w:r>
    </w:p>
    <w:p w:rsidR="00CA0146" w:rsidRPr="00951068" w:rsidRDefault="00CA0146" w:rsidP="008A2A5A">
      <w:pPr>
        <w:pStyle w:val="ac"/>
        <w:numPr>
          <w:ilvl w:val="0"/>
          <w:numId w:val="26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เนื่องจากมีการปรับโครงสร้างใหม่ จะมีการทำงานที่ดีขึ้นกว่าเดิม มีการวางแผนในการกระจายงาน พัฒนาตนเองในการทำผลงาน </w:t>
      </w:r>
    </w:p>
    <w:p w:rsidR="00CA0146" w:rsidRPr="00951068" w:rsidRDefault="00CA0146" w:rsidP="008A2A5A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  <w:lang w:bidi="th-TH"/>
        </w:rPr>
        <w:t>สรุป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ในอนาคตนักเรียนลดลง คณะมีระบบ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IT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มาช่วย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Support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คณะจะปรับโครงสร้างองค์กรอย่างไร</w:t>
      </w: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highlight w:val="yellow"/>
        </w:rPr>
      </w:pPr>
    </w:p>
    <w:p w:rsidR="0022738B" w:rsidRPr="00951068" w:rsidRDefault="0022738B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F32D3" w:rsidRPr="00951068" w:rsidRDefault="006F32D3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  <w:bookmarkStart w:id="0" w:name="_GoBack"/>
      <w:bookmarkEnd w:id="0"/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ระบบปฏิบัติการ</w:t>
      </w:r>
    </w:p>
    <w:p w:rsidR="00CA0146" w:rsidRPr="00951068" w:rsidRDefault="00CA0146" w:rsidP="00FD0CF4">
      <w:pPr>
        <w:pStyle w:val="ac"/>
        <w:numPr>
          <w:ilvl w:val="0"/>
          <w:numId w:val="6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กระบวนการทำงานทำให้มีผลิตภัณฑ์ที่ต้องการ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?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22738B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ab/>
        <w:t>AI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คะแนน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TCAS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จะขึ้นเมื่อคณะถูกคัดเลือกมากขึ้น จากผลิตภัณฑ์ที่ดีกว่า หรือผลิตภัณฑ์ใหม่ คณะพยายามทำ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Lap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ให้ทันสมัย สร้าง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APP PSU Buddy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ปรับปรุงใช้เครื่องมือให้ทันสมัย โดยการใช้เงิน บริษัท/ศิษย์เก่า</w:t>
      </w:r>
    </w:p>
    <w:p w:rsidR="00CA0146" w:rsidRPr="00951068" w:rsidRDefault="00CA0146" w:rsidP="00FD0CF4">
      <w:pPr>
        <w:pStyle w:val="ac"/>
        <w:numPr>
          <w:ilvl w:val="0"/>
          <w:numId w:val="6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การควบคุมต้นทุน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คณะมีกระบวนการบริหารจัดการอย่างไร การลดต้นทุน เพิ่มรายได้  </w:t>
      </w:r>
    </w:p>
    <w:p w:rsidR="00CA0146" w:rsidRPr="00951068" w:rsidRDefault="00CA0146" w:rsidP="0013300D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การควบคุมต้นทุน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คณะควบคุมรายได้ เช่น ค่าจ้าง  คณะลดรายจ่ายสำคัญ (เงินสมนาคุณสาขาขาดแคลน ค่าตอบแทน สอนเกินภาระงาน ค่าทำความสะอาด) หารือร่วมกับงานคลังมหาวิทยาลัย ปรับปรุงยอดเงินเป็น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 Real time </w:t>
      </w:r>
    </w:p>
    <w:p w:rsidR="00CA0146" w:rsidRPr="00951068" w:rsidRDefault="00CA0146" w:rsidP="0013300D">
      <w:pPr>
        <w:pStyle w:val="ac"/>
        <w:ind w:left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u w:val="single"/>
          <w:cs/>
        </w:rPr>
        <w:t>ประธานให้ข้อเสนอแนะ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(เกี่ยวกับการควบคุมต้นทุนพร้อมยกตัวอย่าง)</w:t>
      </w:r>
      <w:r w:rsidR="00F144E1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.การรวมศูนย์ รวมซื้อ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Lot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ใหญ่/ ซื้อกับเจ้าใหญ่/ สินค้ายืนยงยาวนาน สินค้ามีคุณภาพ ลด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Course 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.ใช้ระบบ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IT ZAP 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.เครือข่าย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UHOSNET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อำนาจในการต่อรอง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LEAN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ลด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Waste </w:t>
      </w:r>
    </w:p>
    <w:p w:rsidR="00CA0146" w:rsidRPr="00951068" w:rsidRDefault="00CA0146" w:rsidP="0022738B">
      <w:pPr>
        <w:pStyle w:val="ac"/>
        <w:ind w:left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(ควบคุมต้นทุนเพิ่ม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Value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)(คนต่าง วัฒนธรรมต่าง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product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ต่าง)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คณะดึงนักศึกษามาช่วยทำงาน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Meaning Full Knowledge KM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ความรู้ภายในคณะฯ เอง</w:t>
      </w:r>
    </w:p>
    <w:p w:rsidR="00CA0146" w:rsidRPr="00951068" w:rsidRDefault="00CA0146" w:rsidP="00FD0CF4">
      <w:pPr>
        <w:pStyle w:val="ac"/>
        <w:numPr>
          <w:ilvl w:val="0"/>
          <w:numId w:val="19"/>
        </w:numPr>
        <w:ind w:left="426" w:hanging="426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ใช้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Supplier</w:t>
      </w:r>
      <w:r w:rsidR="006D34F5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ในการลดต้นทุน</w:t>
      </w:r>
      <w:r w:rsidR="00FE0D9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เมื่อใช้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Support Process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จะทำให้ต้นทุนลดลง</w:t>
      </w:r>
    </w:p>
    <w:p w:rsidR="00CA0146" w:rsidRPr="00951068" w:rsidRDefault="00CA0146" w:rsidP="008A2A5A">
      <w:pPr>
        <w:ind w:left="284" w:hanging="295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CA0146" w:rsidRPr="00951068" w:rsidRDefault="00CA0146" w:rsidP="008A2A5A">
      <w:pPr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</w:pPr>
    </w:p>
    <w:p w:rsidR="00CA0146" w:rsidRPr="00951068" w:rsidRDefault="00CA0146" w:rsidP="008A2A5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  <w:lang w:bidi="th-TH"/>
        </w:rPr>
        <w:br w:type="page"/>
      </w:r>
    </w:p>
    <w:p w:rsidR="00E15279" w:rsidRPr="00951068" w:rsidRDefault="00E15279" w:rsidP="00E15279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สัมภาษณ์บุคลากร</w:t>
      </w:r>
    </w:p>
    <w:p w:rsidR="00E15279" w:rsidRPr="00951068" w:rsidRDefault="00E15279" w:rsidP="00E15279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ปัจจุบันเราทำให้องค์กรดีได้อย่างไร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ทำให้องค์กรมีชื่อเสียง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ประสบความสำเร็จได้อย่างไร</w:t>
      </w:r>
    </w:p>
    <w:p w:rsidR="00E15279" w:rsidRPr="00951068" w:rsidRDefault="00E15279" w:rsidP="00E15279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rtl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การเรียนการสอน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วิจัย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มีการวางแผนการเรียนการสอนให้เป็นยุคใหม่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Active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มากขึ้น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เป็นการวิจัยออกชุมชนมากขึ้นเช่น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ชุมชนท่าข้าม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ส่งเสริม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Idea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ด้านบริการวิชาการสอนการใช้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Computer</w:t>
      </w:r>
    </w:p>
    <w:p w:rsidR="00E15279" w:rsidRPr="00951068" w:rsidRDefault="00CA0146" w:rsidP="00E15279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  <w:tab/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บริการวิชาการ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คณะมีระบบในการทำงาน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มีการ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Training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ใช้จุดเด่นของคณะเสริมสร้างด้านอุตสาหกรรม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ลดต้นทุน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เพิ่มประสิทธิภาพ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Connection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รับโจทย์จากภายนอกเปิดโครงการที่คณะถนัดสร้างเป็นโครงการ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เปิดตลาดใหม่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รู้ความต้องการของลูกค้าโดยวัดจากการใช้บริการลูกค้าพึงพอใจ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เก็บข้อมูลลูกค้ากลับมาใช้ซ้ำ</w:t>
      </w:r>
      <w:r w:rsidR="00E15279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 </w:t>
      </w:r>
      <w:r w:rsidR="00E15279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ด้านบริการวิชาการสร้างคนทุกคนให้สามารถทำงานได้</w:t>
      </w:r>
    </w:p>
    <w:p w:rsidR="00E15279" w:rsidRPr="00951068" w:rsidRDefault="00E15279" w:rsidP="00E15279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มีการปรับโครงสร้างภายในคณะ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สร้างระบบ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Computer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ให้สะดวกต่อการใช้งาน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ให้สามารถ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Support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ในหน่วยงาน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ประชาสัมพันธ์ไปยังเครือข่ายต่างๆ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:rsidR="00CA0146" w:rsidRPr="00951068" w:rsidRDefault="00E15279" w:rsidP="00E15279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Core Competencies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เสริมความเก่งของบุคลากรและคณะ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Connection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สร้างคนต่อไปได้อย่างไร</w:t>
      </w:r>
    </w:p>
    <w:p w:rsidR="004542C2" w:rsidRPr="00951068" w:rsidRDefault="004542C2" w:rsidP="004542C2">
      <w:pPr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การปรับโครงสร้างภายในองค์กร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กระทบการทำงานหรือไม่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?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อย่างไร</w:t>
      </w:r>
    </w:p>
    <w:p w:rsidR="004542C2" w:rsidRPr="00951068" w:rsidRDefault="004542C2" w:rsidP="004542C2">
      <w:pPr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ก่อนปรับโครงสร้างมีการเตรียมบุคลากรหรือไม่อย่างไร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มีการปรับโครงสร้างในงานที่บุคลากรสามารถทำได้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งานเดิมมีลักษณะงานคล้ายคลึงกัน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Ex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ฝ่ายคอมพิวเตอร์ของคณะจะดูแลงานทั้งหมดทั้งคณะ</w:t>
      </w:r>
    </w:p>
    <w:p w:rsidR="004542C2" w:rsidRPr="00951068" w:rsidRDefault="004542C2" w:rsidP="004542C2">
      <w:pPr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คณะมีการเกลี่ยงานบุคลากรกระบวนการขั้นตอนบุคลากร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ระบบการส่งต่องาน</w:t>
      </w:r>
    </w:p>
    <w:p w:rsidR="004542C2" w:rsidRPr="00951068" w:rsidRDefault="004542C2" w:rsidP="004542C2">
      <w:pPr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สายอาจารย์ไม่มีผลกระทบต่อการปรับเปลี่ยนโครงสร้าง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ผู้บริหารขาด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Work System</w:t>
      </w:r>
    </w:p>
    <w:p w:rsidR="004542C2" w:rsidRPr="00951068" w:rsidRDefault="004542C2" w:rsidP="004542C2">
      <w:pPr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การปรับโครงสร้างอาจกระทบต่อนักศึกษา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อาจารย์ไม่ทราบว่าต้องทำอะไรบ้าง</w:t>
      </w:r>
    </w:p>
    <w:p w:rsidR="004542C2" w:rsidRPr="00951068" w:rsidRDefault="004542C2" w:rsidP="004542C2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ด้านจิตใจบุคลากรภาควิชาที่ต้องย้ายไปประจำส่วนกลาง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ที่อยู่เปลี่ยน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ห้องทำงานเปลี่ยน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การปรับตัว</w:t>
      </w:r>
    </w:p>
    <w:p w:rsidR="00CA0146" w:rsidRPr="00951068" w:rsidRDefault="004542C2" w:rsidP="00E15279">
      <w:pPr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เข้ากับสถานที่ใหม่หน่วยงานใหม่</w:t>
      </w:r>
    </w:p>
    <w:p w:rsidR="004542C2" w:rsidRPr="00951068" w:rsidRDefault="004542C2" w:rsidP="0013300D">
      <w:pPr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แผนพัฒนาตนเอง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บุคลากร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</w:p>
    <w:p w:rsidR="00E26C9A" w:rsidRPr="00951068" w:rsidRDefault="00E26C9A" w:rsidP="00E26C9A">
      <w:pPr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ผู้บริหารแจ้งนโยบายการทำงานเชิงรุก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การพัฒนาอาจารย์รุ่นใหม่ทดแทนอาจารย์เกษียณในด้านเฉพาะ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การทำงานเชิงรุก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เจ้าหน้าที่นำความเชี่ยวชาญจากคณะนำเสนอโครงการของบยุทธศาสตร์จังหวัด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ทำให้คณะมีรายรับเพิ่มมากขึ้น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ด้านบริการวิชาการคณะได้สร้างพันธมิตร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กับ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สวทช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สร้างเด็กให้เป็นนวัตกร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:rsidR="00E26C9A" w:rsidRPr="00951068" w:rsidRDefault="00E26C9A" w:rsidP="00E26C9A">
      <w:pPr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เน้นการเตรียมความพร้อมให้กับนักเรียน</w:t>
      </w:r>
    </w:p>
    <w:p w:rsidR="00E26C9A" w:rsidRPr="00951068" w:rsidRDefault="00E26C9A" w:rsidP="00E26C9A">
      <w:pPr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การทำงานด้านการเรียนการสอนเชิงรุก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อาจารย์วิเคราะห์เด็กแต่ละสมัย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ปรับการสอนให้เหมาะสมแต่ละกลุ่ม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(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วิเคราะห์จากนักศึกษาแต่ละปี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)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Set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หัวข้อ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Lab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แต่ละปี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ขึ้นกับ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Trend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อาจารย์มีแผนรายเดือน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มีรายวิชาใหม่ๆ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special topic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อาจารย์มีการทำงานเชิงรุกตามโรงเรียนมัธยม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ให้นักเรียนสามารถเรียนได้ผ่านทางช่องทางพิเศษ</w:t>
      </w:r>
    </w:p>
    <w:p w:rsidR="00E26C9A" w:rsidRPr="00951068" w:rsidRDefault="00E26C9A" w:rsidP="00E26C9A">
      <w:pPr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ภาคไฟฟ้ามี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Connection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สำคัญด้านการร่วมมือกับการไฟฟ้าส่วนภูมิภาค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วัตถุประสงค์ของผู้ว่าราชการ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ความต้องการของโตโยต้าชูโต้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บริษัท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WD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ส่งบุคลากรเข้ามาเรียน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โท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ในปัจจุบันมีหลายบริษัทเข้ามา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มีบริษัทมาสอบมาตรฐานการใช้เครื่องมือ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มีการสอนภาษาอังกฤษในคาบการเรียนการสอน</w:t>
      </w:r>
    </w:p>
    <w:p w:rsidR="00E26C9A" w:rsidRPr="00951068" w:rsidRDefault="00E26C9A" w:rsidP="0013300D">
      <w:pPr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A0146" w:rsidRPr="00951068" w:rsidRDefault="00CA0146" w:rsidP="00FD0CF4">
      <w:pPr>
        <w:pStyle w:val="ac"/>
        <w:numPr>
          <w:ilvl w:val="0"/>
          <w:numId w:val="21"/>
        </w:numPr>
        <w:ind w:left="426" w:hanging="426"/>
        <w:jc w:val="thaiDistribute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  <w:t>คณะปรับโครงสร้างให้บุคลากรเป็นส่วนหนึ่งของคณะ โครงสร้างจะสนับสนุนการทำงานเชิงรุกได้อย่างไร</w:t>
      </w:r>
      <w:r w:rsidR="0062096D" w:rsidRPr="00951068">
        <w:rPr>
          <w:rFonts w:ascii="TH SarabunPSK" w:hAnsi="TH SarabunPSK" w:cs="TH SarabunPSK"/>
          <w:color w:val="0D0D0D" w:themeColor="text1" w:themeTint="F2"/>
          <w:szCs w:val="32"/>
        </w:rPr>
        <w:t>?</w:t>
      </w:r>
    </w:p>
    <w:p w:rsidR="00E26C9A" w:rsidRPr="00951068" w:rsidRDefault="00AA44BF" w:rsidP="00AA44BF">
      <w:pPr>
        <w:ind w:left="426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คณะมีคกก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กลยุทธ์ระดับคณะ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ทำให้รู้ว่าคณะใช้ยุทธศาสตร์เป็นตัวนำ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คณะเพิ่มการทำงานของลูกค้าได้อย่างไร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โชว์ศิษย์เก่าหน้ามหาวิทยาลัย</w:t>
      </w:r>
      <w:r w:rsidR="00E26C9A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br w:type="page"/>
      </w:r>
    </w:p>
    <w:p w:rsidR="00326E0A" w:rsidRPr="00951068" w:rsidRDefault="00775246" w:rsidP="002307CB">
      <w:pPr>
        <w:pStyle w:val="ac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 xml:space="preserve">(ตัวอย่าง) </w:t>
      </w:r>
      <w:r w:rsidR="00326E0A" w:rsidRPr="00951068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ประเด็นคำถาม</w:t>
      </w:r>
    </w:p>
    <w:p w:rsidR="00A63BED" w:rsidRPr="00A63BED" w:rsidRDefault="00A63BED" w:rsidP="002307CB">
      <w:pPr>
        <w:pStyle w:val="ac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7A703F" w:rsidRPr="00951068" w:rsidRDefault="007A703F" w:rsidP="002307CB">
      <w:pPr>
        <w:pStyle w:val="ac"/>
        <w:rPr>
          <w:rFonts w:ascii="TH SarabunPSK" w:hAnsi="TH SarabunPSK" w:cs="TH SarabunPSK"/>
          <w:b/>
          <w:bCs/>
          <w:color w:val="0D0D0D" w:themeColor="text1" w:themeTint="F2"/>
          <w:szCs w:val="32"/>
          <w:cs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</w:rPr>
        <w:t>การนำองค์กร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การนำองค์กรของคณบดี มีลักษณะอย่างไร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ADI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วิธีการได้มาซึ่งค่านิยม จากข้อมูลในตารางที่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)คณะมีการทบทวนประสิทธิผลของแนวทางการจัดทำตัวชี้วัดอย่างไร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คณะทบทวนความก้าวหน้าของการดำเนินการตามตาราง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ผลเป็นอย่างไร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D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การได้มาซึ่ง 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5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มีวิธีการอย่างไร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pacing w:val="-8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 xml:space="preserve">การดำเนินการตามตาราง 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 xml:space="preserve">6 </w:t>
      </w: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 xml:space="preserve">คณะคาดการผลการดำเนินการอย่างไร และสื่อสารกับบุคลากรอย่างไร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>ADI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pacing w:val="-10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pacing w:val="-10"/>
          <w:szCs w:val="32"/>
          <w:cs/>
        </w:rPr>
        <w:t xml:space="preserve">การประเมินผลการปฏิบัติงานของผู้นำระดับสูง (ตาราง </w:t>
      </w: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</w:rPr>
        <w:t>7</w:t>
      </w: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  <w:cs/>
        </w:rPr>
        <w:t xml:space="preserve">) </w:t>
      </w:r>
      <w:r w:rsidRPr="00951068">
        <w:rPr>
          <w:rFonts w:ascii="TH SarabunPSK" w:hAnsi="TH SarabunPSK" w:cs="TH SarabunPSK" w:hint="cs"/>
          <w:color w:val="0D0D0D" w:themeColor="text1" w:themeTint="F2"/>
          <w:spacing w:val="-10"/>
          <w:szCs w:val="32"/>
          <w:cs/>
        </w:rPr>
        <w:t>คณะได้ดำเ</w:t>
      </w:r>
      <w:r w:rsidR="00326E0A" w:rsidRPr="00951068">
        <w:rPr>
          <w:rFonts w:ascii="TH SarabunPSK" w:hAnsi="TH SarabunPSK" w:cs="TH SarabunPSK" w:hint="cs"/>
          <w:color w:val="0D0D0D" w:themeColor="text1" w:themeTint="F2"/>
          <w:spacing w:val="-10"/>
          <w:szCs w:val="32"/>
          <w:cs/>
        </w:rPr>
        <w:t xml:space="preserve">นินการอย่างมีประสิทธิผลเพียงใด </w:t>
      </w: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</w:rPr>
        <w:t>D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การคาดการณ์ความกังวลของสังคม คณะมีวิธีการอย่างไร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คณะมีตัวชี้วัดอะไรบ้าง เพื่อให้มั่นใจว่ามีพฤติกรรมที่มีจริยธรรม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ALI</w:t>
      </w:r>
    </w:p>
    <w:p w:rsidR="00307954" w:rsidRPr="00951068" w:rsidRDefault="00307954" w:rsidP="002307CB">
      <w:pPr>
        <w:pStyle w:val="ac"/>
        <w:numPr>
          <w:ilvl w:val="0"/>
          <w:numId w:val="29"/>
        </w:numPr>
        <w:rPr>
          <w:rFonts w:ascii="TH SarabunPSK" w:hAnsi="TH SarabunPSK" w:cs="TH SarabunPSK"/>
          <w:color w:val="0D0D0D" w:themeColor="text1" w:themeTint="F2"/>
          <w:spacing w:val="-10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pacing w:val="-10"/>
          <w:szCs w:val="32"/>
          <w:cs/>
        </w:rPr>
        <w:t xml:space="preserve">โครงการพะตงโมเดล มีที่มาและแนวทางการดำเนินการอย่างไรที่ส่งเสริมสมรรถนะหลักขององค์กร </w:t>
      </w:r>
      <w:r w:rsidRPr="00951068">
        <w:rPr>
          <w:rFonts w:ascii="TH SarabunPSK" w:hAnsi="TH SarabunPSK" w:cs="TH SarabunPSK" w:hint="cs"/>
          <w:color w:val="0D0D0D" w:themeColor="text1" w:themeTint="F2"/>
          <w:spacing w:val="-10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pacing w:val="-10"/>
          <w:szCs w:val="32"/>
        </w:rPr>
        <w:t>ADI</w:t>
      </w:r>
    </w:p>
    <w:p w:rsidR="00A63BED" w:rsidRPr="00A63BED" w:rsidRDefault="00A63BED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0C28D1" w:rsidRPr="00951068" w:rsidRDefault="000C28D1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กลยุทธ์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pacing w:val="-8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>แนวทางการสร้างกลยุทธ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  <w:cs/>
        </w:rPr>
        <w:t>์</w:t>
      </w: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 xml:space="preserve">ตามรูป 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 xml:space="preserve">1 </w:t>
      </w: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>คาดการณ์ผลลัพธ์อย่างไร และรู้ไ</w:t>
      </w:r>
      <w:r w:rsidR="00326E0A"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 xml:space="preserve">ด้อย่างว่าจะเกิดการเปลี่ยนแปลง 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>L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โอกาสเชิงกลยุทธ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์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มาได้อย่างไร (รูป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1, 2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ไม่ได้แจงวิธีการ)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วิธีการตัดสินใจของระบบงาน มีขั้นตอนแนวทางอย่างไร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ความสมดุลที่กล่าวถึงในข้อ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ข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มีแนวทางและผลการดำเนินการอย่างไรบ้าง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A,D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แนวทางการให้บรรลุผลความสำเร็จตามวัตถุประสงค์เชิงกลยุทธ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์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ข้อ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2, 4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2, 5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แสดงตารางการบรรลุวัตถุประสงค์เชิงกลยุทธ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์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ในระยะสั้นและระยะยาว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ประสิทธิผลของการถ่ายทอดแผนกลยุทธ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์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เป็นอย่างไร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0C28D1" w:rsidRPr="00951068" w:rsidRDefault="000C28D1" w:rsidP="002307CB">
      <w:pPr>
        <w:pStyle w:val="ac"/>
        <w:numPr>
          <w:ilvl w:val="0"/>
          <w:numId w:val="30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ความสอดคล้องของตัวชี้วัด แผนปฏิบัติการ และแผนกลยุทธ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์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A63BED" w:rsidRPr="00A63BED" w:rsidRDefault="00A63BED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407EA" w:rsidRPr="00951068" w:rsidRDefault="00A407EA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ลูกค้า</w:t>
      </w:r>
    </w:p>
    <w:p w:rsidR="00A407EA" w:rsidRPr="00951068" w:rsidRDefault="00A407EA" w:rsidP="002307CB">
      <w:pPr>
        <w:pStyle w:val="ac"/>
        <w:numPr>
          <w:ilvl w:val="0"/>
          <w:numId w:val="3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การรับฟังลูกค้า ส่งมอบอย่างไรต่อการพัฒนาเรียนรู้ของบุคลากรสายสนับสนุน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I</w:t>
      </w:r>
    </w:p>
    <w:p w:rsidR="00A407EA" w:rsidRPr="00951068" w:rsidRDefault="00A407EA" w:rsidP="002307CB">
      <w:pPr>
        <w:pStyle w:val="ac"/>
        <w:numPr>
          <w:ilvl w:val="0"/>
          <w:numId w:val="3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มีแนวทางการสนับสนุนลูกค้าและลูกค้ากลุ่มอื่นอย่างไร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A407EA" w:rsidRPr="00951068" w:rsidRDefault="00A407EA" w:rsidP="002307CB">
      <w:pPr>
        <w:pStyle w:val="ac"/>
        <w:numPr>
          <w:ilvl w:val="0"/>
          <w:numId w:val="3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การจำแนกผู้เรียน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ลูกค้ากลุ่มอื่น มีแนวทางอย่าไร (เชื่อมโยงกับแนวทางอื่นๆ)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A407EA" w:rsidRPr="00951068" w:rsidRDefault="00A407EA" w:rsidP="002307CB">
      <w:pPr>
        <w:pStyle w:val="ac"/>
        <w:numPr>
          <w:ilvl w:val="0"/>
          <w:numId w:val="3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คณะมีวิธีทำให้ผลิตภัณฑ์และบริการโดนใจลูกค้าอย่างไร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?</w:t>
      </w:r>
    </w:p>
    <w:p w:rsidR="00A407EA" w:rsidRPr="00951068" w:rsidRDefault="00A407EA" w:rsidP="002307CB">
      <w:pPr>
        <w:pStyle w:val="ac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เกี่ยวข้องกับสมรรถนะหลักและความต้องการของลูกค้าอย่างไร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?</w:t>
      </w:r>
    </w:p>
    <w:p w:rsidR="00A407EA" w:rsidRPr="00951068" w:rsidRDefault="00A407EA" w:rsidP="002307CB">
      <w:pPr>
        <w:pStyle w:val="ac"/>
        <w:numPr>
          <w:ilvl w:val="0"/>
          <w:numId w:val="31"/>
        </w:numPr>
        <w:rPr>
          <w:rFonts w:ascii="TH SarabunPSK" w:hAnsi="TH SarabunPSK" w:cs="TH SarabunPSK"/>
          <w:color w:val="0D0D0D" w:themeColor="text1" w:themeTint="F2"/>
          <w:spacing w:val="-8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>คณะมีวิธีการประเมินความผูกพันของผู้เรียนและลูกค้ากลุ่มอื่นอย่างไร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 xml:space="preserve"> ?</w:t>
      </w: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 xml:space="preserve"> (ตาราง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 xml:space="preserve"> 3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 xml:space="preserve">1 </w:t>
      </w: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 xml:space="preserve">ไม่ชัดเจน 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  <w:cs/>
        </w:rPr>
        <w:t xml:space="preserve">+ </w:t>
      </w:r>
      <w:r w:rsidRPr="00951068">
        <w:rPr>
          <w:rFonts w:ascii="TH SarabunPSK" w:hAnsi="TH SarabunPSK" w:cs="TH SarabunPSK" w:hint="cs"/>
          <w:color w:val="0D0D0D" w:themeColor="text1" w:themeTint="F2"/>
          <w:spacing w:val="-8"/>
          <w:szCs w:val="32"/>
          <w:cs/>
        </w:rPr>
        <w:t xml:space="preserve">รูป 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>3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pacing w:val="-8"/>
          <w:szCs w:val="32"/>
          <w:cs/>
        </w:rPr>
        <w:t xml:space="preserve">) </w:t>
      </w:r>
    </w:p>
    <w:p w:rsidR="00A407EA" w:rsidRPr="00951068" w:rsidRDefault="00A407EA" w:rsidP="002307CB">
      <w:pPr>
        <w:pStyle w:val="ac"/>
        <w:numPr>
          <w:ilvl w:val="0"/>
          <w:numId w:val="3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คณะได้ทบทวนประสิทธิผลของการสร้างความสัมพันธ์ตามตาราง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3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A63BED" w:rsidRPr="00A63BED" w:rsidRDefault="00A63BED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407EA" w:rsidRPr="00951068" w:rsidRDefault="00A407EA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การวัด การวิเคราะห์ และการจัดการความรู้</w:t>
      </w:r>
    </w:p>
    <w:p w:rsidR="00A407EA" w:rsidRPr="00951068" w:rsidRDefault="00A407EA" w:rsidP="002307CB">
      <w:pPr>
        <w:pStyle w:val="ac"/>
        <w:numPr>
          <w:ilvl w:val="0"/>
          <w:numId w:val="32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ตัวชี้วัด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A,B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1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ระดับความสำเร็จมี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3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ระดับ 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</w:t>
      </w:r>
    </w:p>
    <w:p w:rsidR="00A407EA" w:rsidRPr="00951068" w:rsidRDefault="00A407EA" w:rsidP="002307CB">
      <w:pPr>
        <w:pStyle w:val="ac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คณะวัดผลความสำเร็จของการดำเนินการอย่างไร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</w:t>
      </w:r>
    </w:p>
    <w:p w:rsidR="00A407EA" w:rsidRPr="00951068" w:rsidRDefault="00A407EA" w:rsidP="002307CB">
      <w:pPr>
        <w:pStyle w:val="ac"/>
        <w:numPr>
          <w:ilvl w:val="0"/>
          <w:numId w:val="32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แนวทางการใช้คู่เทียบที่มีประสิทธิผล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ALI</w:t>
      </w:r>
    </w:p>
    <w:p w:rsidR="00A407EA" w:rsidRPr="00951068" w:rsidRDefault="00A407EA" w:rsidP="002307CB">
      <w:pPr>
        <w:pStyle w:val="ac"/>
        <w:numPr>
          <w:ilvl w:val="0"/>
          <w:numId w:val="32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วิธีการวิเคราะห์และทบทวนผลการดำเนินการ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A407EA" w:rsidRPr="00951068" w:rsidRDefault="00A407EA" w:rsidP="002307CB">
      <w:pPr>
        <w:pStyle w:val="ac"/>
        <w:numPr>
          <w:ilvl w:val="0"/>
          <w:numId w:val="32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การจัดการด้วยวิธีปฏิบัติที่เป็นเลิศมีแนวทางอย่างไร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AD</w:t>
      </w:r>
    </w:p>
    <w:p w:rsidR="00A407EA" w:rsidRPr="00951068" w:rsidRDefault="00A407EA" w:rsidP="002307CB">
      <w:pPr>
        <w:pStyle w:val="ac"/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ความคล่องตัวของการวัดทบทวนประสิทธิผลอย่างไร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AL</w:t>
      </w:r>
    </w:p>
    <w:p w:rsidR="000A2E84" w:rsidRDefault="000A2E84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br w:type="page"/>
      </w:r>
    </w:p>
    <w:p w:rsidR="00307954" w:rsidRPr="00951068" w:rsidRDefault="00A407EA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หมวด </w:t>
      </w:r>
      <w:r w:rsidR="0030795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="0030795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30795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การจัดการความรู้ สารสนเทศ และเทคโนโลยี</w:t>
      </w:r>
      <w:r w:rsidR="00326E0A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สารสนเทศ</w:t>
      </w:r>
    </w:p>
    <w:p w:rsidR="00307954" w:rsidRPr="00951068" w:rsidRDefault="00307954" w:rsidP="002307CB">
      <w:pPr>
        <w:pStyle w:val="ac"/>
        <w:numPr>
          <w:ilvl w:val="0"/>
          <w:numId w:val="33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องค์ความรู้ที่สำคัญของคณะมีอะไรบ้าง ความสอดคล้องระหว่างรูป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กับตาราง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4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307954" w:rsidRPr="00951068" w:rsidRDefault="00307954" w:rsidP="002307CB">
      <w:pPr>
        <w:pStyle w:val="ac"/>
        <w:numPr>
          <w:ilvl w:val="0"/>
          <w:numId w:val="33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มาตรฐานด้าน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IT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อะไรที่คณะต้องมี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="00326E0A" w:rsidRPr="00951068">
        <w:rPr>
          <w:rFonts w:ascii="TH SarabunPSK" w:hAnsi="TH SarabunPSK" w:cs="TH SarabunPSK"/>
          <w:color w:val="0D0D0D" w:themeColor="text1" w:themeTint="F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307954" w:rsidRPr="00951068" w:rsidRDefault="00307954" w:rsidP="002307CB">
      <w:pPr>
        <w:pStyle w:val="ac"/>
        <w:numPr>
          <w:ilvl w:val="0"/>
          <w:numId w:val="33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คุณภาพของข้อมูลสารสนเทศมีอะไรบ้าง และมีที่มารวมทั้งมีประโยชน์อย่างไร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A63BED" w:rsidRPr="00A63BED" w:rsidRDefault="00A63BED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307954" w:rsidRPr="00951068" w:rsidRDefault="00A407EA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="0030795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บุคลากร</w:t>
      </w:r>
    </w:p>
    <w:p w:rsidR="00307954" w:rsidRPr="00951068" w:rsidRDefault="00307954" w:rsidP="002307CB">
      <w:pPr>
        <w:pStyle w:val="ac"/>
        <w:numPr>
          <w:ilvl w:val="0"/>
          <w:numId w:val="34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การจัดการด้านขีดความสามารถ 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1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กับสมรรถนะหลัก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307954" w:rsidRPr="00951068" w:rsidRDefault="00307954" w:rsidP="002307CB">
      <w:pPr>
        <w:pStyle w:val="ac"/>
        <w:numPr>
          <w:ilvl w:val="0"/>
          <w:numId w:val="34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ประสิทธิผลของการรับและดูแลบุคลากรใหม่ (มีความพึงพอใจ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67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27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%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สูงกว่าเป้า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50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%)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307954" w:rsidRPr="00951068" w:rsidRDefault="00307954" w:rsidP="002307CB">
      <w:pPr>
        <w:pStyle w:val="ac"/>
        <w:numPr>
          <w:ilvl w:val="0"/>
          <w:numId w:val="34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แนวทางการทำให้งานบรรลุผล 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4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ไม่ชัดเจนว่าบรรลุผลอย่างไร ผลอะไรที่ต้องการ)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307954" w:rsidRPr="00951068" w:rsidRDefault="00307954" w:rsidP="002307CB">
      <w:pPr>
        <w:pStyle w:val="ac"/>
        <w:numPr>
          <w:ilvl w:val="0"/>
          <w:numId w:val="34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ตัวชี้วัดความสำเร็จของการสร้างเสริมวัฒนธรรมองค์กร (ตาราง 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.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5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L</w:t>
      </w:r>
    </w:p>
    <w:p w:rsidR="00A63BED" w:rsidRPr="00A63BED" w:rsidRDefault="00A63BED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307954" w:rsidRPr="00951068" w:rsidRDefault="00A127CD" w:rsidP="002307CB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หมวด </w:t>
      </w:r>
      <w:r w:rsidR="0030795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ระบบ</w:t>
      </w:r>
      <w:r w:rsidR="00232E1F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ปฏิบัติ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</w:t>
      </w:r>
    </w:p>
    <w:p w:rsidR="00307954" w:rsidRPr="00951068" w:rsidRDefault="00307954" w:rsidP="002307CB">
      <w:pPr>
        <w:pStyle w:val="ac"/>
        <w:numPr>
          <w:ilvl w:val="0"/>
          <w:numId w:val="35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กระบวนการทำงานทำให้มีผลิตภัณฑ์ที่ต้องการ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?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AI</w:t>
      </w:r>
    </w:p>
    <w:p w:rsidR="00307954" w:rsidRPr="00951068" w:rsidRDefault="00307954" w:rsidP="002307CB">
      <w:pPr>
        <w:pStyle w:val="ac"/>
        <w:numPr>
          <w:ilvl w:val="0"/>
          <w:numId w:val="35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 xml:space="preserve">การควบคุมต้นทุน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="00326E0A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ab/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A</w:t>
      </w:r>
    </w:p>
    <w:p w:rsidR="00307954" w:rsidRPr="00951068" w:rsidRDefault="00307954" w:rsidP="002307CB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7954" w:rsidRPr="00951068" w:rsidRDefault="00307954" w:rsidP="002307CB">
      <w:pPr>
        <w:pStyle w:val="ac"/>
        <w:rPr>
          <w:rFonts w:ascii="TH SarabunPSK" w:hAnsi="TH SarabunPSK" w:cs="TH SarabunPSK"/>
          <w:color w:val="0D0D0D" w:themeColor="text1" w:themeTint="F2"/>
          <w:szCs w:val="32"/>
        </w:rPr>
      </w:pPr>
    </w:p>
    <w:p w:rsidR="00307954" w:rsidRPr="00951068" w:rsidRDefault="00307954" w:rsidP="008A2A5A">
      <w:pPr>
        <w:pStyle w:val="ac"/>
        <w:rPr>
          <w:rFonts w:ascii="TH SarabunPSK" w:hAnsi="TH SarabunPSK" w:cs="TH SarabunPSK"/>
          <w:color w:val="0D0D0D" w:themeColor="text1" w:themeTint="F2"/>
          <w:szCs w:val="32"/>
        </w:rPr>
      </w:pPr>
    </w:p>
    <w:p w:rsidR="008326CB" w:rsidRPr="00951068" w:rsidRDefault="008326CB" w:rsidP="008A2A5A">
      <w:pPr>
        <w:tabs>
          <w:tab w:val="left" w:pos="3150"/>
        </w:tabs>
        <w:rPr>
          <w:rFonts w:ascii="TH SarabunPSK" w:hAnsi="TH SarabunPSK" w:cs="TH SarabunPSK"/>
          <w:color w:val="0D0D0D" w:themeColor="text1" w:themeTint="F2"/>
          <w:szCs w:val="32"/>
        </w:rPr>
      </w:pPr>
    </w:p>
    <w:p w:rsidR="00925DAC" w:rsidRPr="00951068" w:rsidRDefault="00925DAC" w:rsidP="008A2A5A">
      <w:pPr>
        <w:ind w:firstLine="720"/>
        <w:jc w:val="thaiDistribute"/>
        <w:rPr>
          <w:rFonts w:ascii="TH SarabunPSK" w:eastAsia="Angsana New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925DAC" w:rsidRPr="00951068" w:rsidRDefault="00925DAC" w:rsidP="008A2A5A">
      <w:pPr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br w:type="page"/>
      </w:r>
    </w:p>
    <w:p w:rsidR="00925DAC" w:rsidRPr="00951068" w:rsidRDefault="00925DAC" w:rsidP="008A2A5A">
      <w:pPr>
        <w:tabs>
          <w:tab w:val="left" w:pos="1365"/>
        </w:tabs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ปัจจัยที่มีความสำคัญ </w:t>
      </w:r>
      <w:r w:rsidR="00F71BBA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</w:t>
      </w:r>
      <w:r w:rsidR="00F71BBA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Key Factors</w:t>
      </w:r>
      <w:r w:rsidR="00F71BBA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</w:p>
    <w:p w:rsidR="00775246" w:rsidRPr="00951068" w:rsidRDefault="00775246" w:rsidP="008A2A5A">
      <w:pPr>
        <w:tabs>
          <w:tab w:val="left" w:pos="1365"/>
        </w:tabs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CF31A1" w:rsidRPr="00951068" w:rsidRDefault="00925DAC" w:rsidP="008A2A5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ลักษณะองค์กร</w:t>
      </w:r>
    </w:p>
    <w:p w:rsidR="00925DAC" w:rsidRPr="00951068" w:rsidRDefault="00925DAC" w:rsidP="008A2A5A">
      <w:pPr>
        <w:ind w:firstLine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  <w:lang w:bidi="th-TH"/>
        </w:rPr>
        <w:t xml:space="preserve">ก.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32"/>
          <w:szCs w:val="32"/>
          <w:cs/>
          <w:lang w:bidi="th-TH"/>
        </w:rPr>
        <w:t>สภาพแวดล้อมขององค์กร</w:t>
      </w:r>
      <w:r w:rsidR="0012724A" w:rsidRPr="00951068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คณะวิศวกรรมศาสตร์</w:t>
      </w:r>
      <w:r w:rsidR="00C83A93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CF31A1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เป็นคณะแรก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ตั้งขึ้นพร้อมมหาวิทยาลัยสงขลานครินทร์ปีพ</w:t>
      </w:r>
      <w:r w:rsidR="00BA40CD" w:rsidRPr="00951068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  <w:lang w:bidi="th-TH"/>
        </w:rPr>
        <w:t>.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ศ</w:t>
      </w:r>
      <w:r w:rsidR="00BA40CD" w:rsidRPr="00951068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  <w:lang w:bidi="th-TH"/>
        </w:rPr>
        <w:t xml:space="preserve">. 2510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รับนิสิตรุ่นแรกเดือนมิถุนายนจำนวน</w:t>
      </w:r>
      <w:r w:rsidR="00BA40CD" w:rsidRPr="00951068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  <w:lang w:bidi="th-TH"/>
        </w:rPr>
        <w:t xml:space="preserve"> 50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คน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ช่วงแรกผลิตบัณฑิตวิศวกรรมศาสตร์</w:t>
      </w:r>
      <w:r w:rsidR="00BA40CD" w:rsidRPr="00951068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  <w:lang w:bidi="th-TH"/>
        </w:rPr>
        <w:t xml:space="preserve"> 3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สาขาวิชา</w:t>
      </w:r>
      <w:r w:rsidR="00CF31A1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(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วิศวกรรมไฟฟ้า</w:t>
      </w:r>
      <w:r w:rsidR="002F2C07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วิศวกรรมเครื่องกล</w:t>
      </w:r>
      <w:r w:rsidR="002F2C07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วิศวกรรมโยธา</w:t>
      </w:r>
      <w:r w:rsidR="00CF31A1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)</w:t>
      </w:r>
      <w:r w:rsidR="00C83A93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ต่อมาได้เปิดสอนในสาขาวิชาต่างๆ</w:t>
      </w:r>
      <w:r w:rsidR="002F2C07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เพิ่มขึ้น</w:t>
      </w:r>
      <w:r w:rsidR="002F2C07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CF31A1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มีหน่วยงานเอกชนตั้งสำนักงานย่อยสนับสนุน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การเรียนการสอน</w:t>
      </w:r>
      <w:r w:rsidR="00B30C57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เช่น</w:t>
      </w:r>
      <w:r w:rsidR="00B30C57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  <w:lang w:bidi="th-TH"/>
        </w:rPr>
        <w:t>บริษัทโตโยต้าทูโซ</w:t>
      </w:r>
    </w:p>
    <w:p w:rsidR="00BA40CD" w:rsidRPr="00951068" w:rsidRDefault="00BA40CD" w:rsidP="008A2A5A">
      <w:pPr>
        <w:ind w:firstLine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(1)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หลักสูตรและบริการ</w:t>
      </w:r>
    </w:p>
    <w:p w:rsidR="002F2C07" w:rsidRPr="00951068" w:rsidRDefault="00BA40CD" w:rsidP="00FD0CF4">
      <w:pPr>
        <w:pStyle w:val="ac"/>
        <w:numPr>
          <w:ilvl w:val="0"/>
          <w:numId w:val="1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การจัดการเรียนการสอน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: 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ป.ตรี(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12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)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ป.โท(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12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)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ป.เอก(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9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)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ปัจจุบันมีนักศึกษา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 2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</w:rPr>
        <w:t>,</w:t>
      </w:r>
      <w:r w:rsidR="002F2C07"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 xml:space="preserve">700 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คน</w:t>
      </w:r>
    </w:p>
    <w:p w:rsidR="002F2C07" w:rsidRPr="00951068" w:rsidRDefault="00BA40CD" w:rsidP="00FD0CF4">
      <w:pPr>
        <w:pStyle w:val="ac"/>
        <w:numPr>
          <w:ilvl w:val="0"/>
          <w:numId w:val="1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การวิจัย</w:t>
      </w:r>
    </w:p>
    <w:p w:rsidR="00BA40CD" w:rsidRPr="00951068" w:rsidRDefault="00BA40CD" w:rsidP="00FD0CF4">
      <w:pPr>
        <w:pStyle w:val="ac"/>
        <w:numPr>
          <w:ilvl w:val="0"/>
          <w:numId w:val="1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การบริการวิชาการ</w:t>
      </w:r>
    </w:p>
    <w:p w:rsidR="00BA40CD" w:rsidRPr="00951068" w:rsidRDefault="00BA40CD" w:rsidP="008A2A5A">
      <w:pPr>
        <w:ind w:firstLine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2)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พันธกิจวิสัยทัศน์สมรรถนะหลักและค่านิยม</w:t>
      </w:r>
    </w:p>
    <w:p w:rsidR="00BA40CD" w:rsidRPr="00951068" w:rsidRDefault="00BA40CD" w:rsidP="008A2A5A">
      <w:pPr>
        <w:ind w:firstLine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วิสัยทัศน์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วิศวฯ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สร้างวิศวกรที่มีศักยภาพและนวัตกรรมระดับสากล</w:t>
      </w:r>
    </w:p>
    <w:p w:rsidR="00BA40CD" w:rsidRPr="00951068" w:rsidRDefault="00BA40CD" w:rsidP="008A2A5A">
      <w:pPr>
        <w:ind w:firstLine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พันธกิจ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1.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ผลิตวิศวกรทีมีทัศนคติที่ดี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มีความคิดสร้างสรรค์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มีความรู้และทักษะระดับสากล</w:t>
      </w:r>
    </w:p>
    <w:p w:rsidR="00BA40CD" w:rsidRPr="00951068" w:rsidRDefault="00BA40CD" w:rsidP="008A2A5A">
      <w:pPr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2.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บูรณาการ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และเผยแพร่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องค์ความรู้และนวัตกรรมที่พัฒนาศักยภาพของภาคใต้</w:t>
      </w:r>
    </w:p>
    <w:p w:rsidR="00BA40CD" w:rsidRPr="00951068" w:rsidRDefault="00BA40CD" w:rsidP="008A2A5A">
      <w:pPr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และเชื่อมโยงสู่สากล</w:t>
      </w:r>
    </w:p>
    <w:p w:rsidR="00BA40CD" w:rsidRPr="00951068" w:rsidRDefault="00BA40CD" w:rsidP="008A2A5A">
      <w:pPr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3.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สร้างสภาพแวดล้อมเพื่อการเรียนรู้ตลอดชีวิต</w:t>
      </w:r>
    </w:p>
    <w:p w:rsidR="00BA40CD" w:rsidRPr="00951068" w:rsidRDefault="00BA40CD" w:rsidP="008A2A5A">
      <w:pPr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4.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สร้างระบบบริหารทรัพยากรเพื่อพึ่งพาตัวเองได้อย่างยั่งยืน</w:t>
      </w:r>
    </w:p>
    <w:p w:rsidR="00BA40CD" w:rsidRPr="00951068" w:rsidRDefault="00BA40CD" w:rsidP="008A2A5A">
      <w:pPr>
        <w:ind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bookmarkStart w:id="1" w:name="OLE_LINK4"/>
      <w:bookmarkStart w:id="2" w:name="OLE_LINK5"/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ค่านิยม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 M A R T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&gt;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S Strive for Success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มุ่งมั่น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</w:p>
    <w:p w:rsidR="00BA40CD" w:rsidRPr="00951068" w:rsidRDefault="00BA40CD" w:rsidP="008A2A5A">
      <w:pPr>
        <w:ind w:left="216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M Mankind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มนุษยชาติ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</w:p>
    <w:p w:rsidR="00BA40CD" w:rsidRPr="00951068" w:rsidRDefault="00BA40CD" w:rsidP="008A2A5A">
      <w:pPr>
        <w:ind w:left="216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A Attitude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ทัศนคติที่ดี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</w:p>
    <w:p w:rsidR="00BA40CD" w:rsidRPr="00951068" w:rsidRDefault="00BA40CD" w:rsidP="008A2A5A">
      <w:pPr>
        <w:ind w:left="216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R Responsibility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มีความรับผิดชอบ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</w:p>
    <w:p w:rsidR="00BA40CD" w:rsidRPr="00951068" w:rsidRDefault="00BA40CD" w:rsidP="008A2A5A">
      <w:pPr>
        <w:ind w:left="216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T Teamwork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ทำงานเป็นทีม</w:t>
      </w:r>
    </w:p>
    <w:p w:rsidR="00BA40CD" w:rsidRPr="00951068" w:rsidRDefault="00BA40CD" w:rsidP="008A2A5A">
      <w:pPr>
        <w:ind w:firstLine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สมรรถนะหลัก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BA40CD" w:rsidRPr="00951068" w:rsidRDefault="00BA40CD" w:rsidP="00FD0CF4">
      <w:pPr>
        <w:pStyle w:val="ac"/>
        <w:numPr>
          <w:ilvl w:val="0"/>
          <w:numId w:val="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WIL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Work Integrated  Learning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</w:t>
      </w:r>
    </w:p>
    <w:p w:rsidR="00BA40CD" w:rsidRPr="00951068" w:rsidRDefault="00BA40CD" w:rsidP="00FD0CF4">
      <w:pPr>
        <w:pStyle w:val="ac"/>
        <w:numPr>
          <w:ilvl w:val="0"/>
          <w:numId w:val="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Smart  Faculty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</w:t>
      </w:r>
      <w:r w:rsidRPr="00951068">
        <w:rPr>
          <w:rFonts w:ascii="TH SarabunPSK" w:hAnsi="TH SarabunPSK" w:cs="TH SarabunPSK"/>
          <w:color w:val="0D0D0D" w:themeColor="text1" w:themeTint="F2"/>
          <w:szCs w:val="32"/>
        </w:rPr>
        <w:t>Happy, Healthy, Efficiency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</w:t>
      </w:r>
    </w:p>
    <w:p w:rsidR="00BA40CD" w:rsidRPr="00951068" w:rsidRDefault="00BA40CD" w:rsidP="00FD0CF4">
      <w:pPr>
        <w:pStyle w:val="ac"/>
        <w:numPr>
          <w:ilvl w:val="0"/>
          <w:numId w:val="1"/>
        </w:numPr>
        <w:rPr>
          <w:rFonts w:ascii="TH SarabunPSK" w:hAnsi="TH SarabunPSK" w:cs="TH SarabunPSK"/>
          <w:color w:val="0D0D0D" w:themeColor="text1" w:themeTint="F2"/>
          <w:szCs w:val="32"/>
        </w:rPr>
      </w:pPr>
      <w:r w:rsidRPr="00951068">
        <w:rPr>
          <w:rFonts w:ascii="TH SarabunPSK" w:hAnsi="TH SarabunPSK" w:cs="TH SarabunPSK"/>
          <w:color w:val="0D0D0D" w:themeColor="text1" w:themeTint="F2"/>
          <w:szCs w:val="32"/>
        </w:rPr>
        <w:t xml:space="preserve">Think Globally, Act Locally 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(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</w:rPr>
        <w:t>ใช้ความรู้ระดับสากลแก้ปัญหาท้องถิ่น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</w:rPr>
        <w:t>)</w:t>
      </w:r>
    </w:p>
    <w:p w:rsidR="00BA40CD" w:rsidRPr="00951068" w:rsidRDefault="00BA40CD" w:rsidP="008A2A5A">
      <w:pPr>
        <w:ind w:firstLine="360"/>
        <w:rPr>
          <w:rFonts w:ascii="TH SarabunPSK" w:hAnsi="TH SarabunPSK" w:cs="TH SarabunPSK"/>
          <w:b/>
          <w:bCs/>
          <w:color w:val="0D0D0D" w:themeColor="text1" w:themeTint="F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Cs w:val="32"/>
          <w:cs/>
          <w:lang w:bidi="th-TH"/>
        </w:rPr>
        <w:t xml:space="preserve">(3)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Cs w:val="32"/>
          <w:cs/>
          <w:lang w:bidi="th-TH"/>
        </w:rPr>
        <w:t>บุคลากร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จำนวน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329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คน</w:t>
      </w:r>
      <w:r w:rsidR="004F0A05"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(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เพศหญิง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141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คน</w:t>
      </w:r>
      <w:r w:rsidR="002F2C07"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เพศชาย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188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คน</w:t>
      </w:r>
      <w:r w:rsidR="004F0A05"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 xml:space="preserve">)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สายวิชาการ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147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คน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(ศ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1,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รศ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43,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ผศ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49,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54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)</w:t>
      </w:r>
      <w:r w:rsidR="000B1C46"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สายสนับสนุน</w:t>
      </w:r>
      <w:r w:rsidRPr="00951068">
        <w:rPr>
          <w:rFonts w:ascii="TH SarabunPSK" w:hAnsi="TH SarabunPSK" w:cs="TH SarabunPSK"/>
          <w:color w:val="0D0D0D" w:themeColor="text1" w:themeTint="F2"/>
          <w:szCs w:val="32"/>
          <w:cs/>
          <w:lang w:bidi="th-TH"/>
        </w:rPr>
        <w:t xml:space="preserve"> 182 </w:t>
      </w:r>
      <w:r w:rsidRPr="00951068">
        <w:rPr>
          <w:rFonts w:ascii="TH SarabunPSK" w:hAnsi="TH SarabunPSK" w:cs="TH SarabunPSK" w:hint="cs"/>
          <w:color w:val="0D0D0D" w:themeColor="text1" w:themeTint="F2"/>
          <w:szCs w:val="32"/>
          <w:cs/>
          <w:lang w:bidi="th-TH"/>
        </w:rPr>
        <w:t>คน</w:t>
      </w:r>
    </w:p>
    <w:p w:rsidR="00BA40CD" w:rsidRPr="00951068" w:rsidRDefault="00BA40CD" w:rsidP="008A2A5A">
      <w:pPr>
        <w:ind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สายวิชาการกำหนดคุณวุฒิทางการศึกษาเป็นวุฒิปริญญาเอกในสาขาวิชาที่เกี่ยวข้อง</w:t>
      </w:r>
      <w:r w:rsidR="00B30C57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:rsidR="00BA40CD" w:rsidRPr="00951068" w:rsidRDefault="00CF31A1" w:rsidP="008A2A5A">
      <w:pPr>
        <w:ind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สวัสดิการ</w:t>
      </w:r>
      <w:r w:rsidR="00B30C57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ได้แก่</w:t>
      </w:r>
      <w:r w:rsidR="00B30C57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การสร้างความมั่นคงและความก้าวหน้าในสายอาชีพ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การยกย่องเชิดชู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ชมเชย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เงินสมนาคุณสาขาขาดแคลน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ค่าตอบแทนการสอนเกินภาระงาน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การตรวจสุขภาพประจำปี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การประกันอุบัติเหตุ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สวัสดิการเงินกู้ฉุกเฉิน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:rsidR="00DB4692" w:rsidRPr="00951068" w:rsidRDefault="00BA40CD" w:rsidP="008A2A5A">
      <w:pPr>
        <w:ind w:firstLine="3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</w:t>
      </w:r>
      <w:r w:rsidR="00143AE1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ฯ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ไม่มีการจัดตั้งกลุ่มที่ทำหน้าที่ต่อรองกับองค์กร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ต่บุคลากรทุกคนสามารถร้องทุกข์หรือแสดงความคิดเห็นในทุกเรื่องผ่านหัวหน้าหน่วยงานหรือผู้บริหารได้โดยตรง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หรือการผ่านช่องทางอื่นๆ</w:t>
      </w:r>
      <w:r w:rsidR="00B30C57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เช่น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สายตรงคณบดี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โทรศัพท์</w:t>
      </w:r>
      <w:r w:rsidR="00B30C57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-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mail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จดหมาย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ฯลฯ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สวัสดิการที่สำคัญของคณะฯ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ได้แก่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การจ่ายเงินสมนาคุณให้กับสาขาวิชาที่ขาดแคลนเงิน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เพิ่มค่าครองชีพ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นอกจากนี้ยังมีข้อกำหนดพิเศษด้านสุขภาพและความปลอดภัย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เช่น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การมีประกันอุบัติเหตุ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การตรวจสุขภาพประจำปี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ระบบรักษาความปลอดภัยในด้านต่างๆ</w:t>
      </w:r>
    </w:p>
    <w:p w:rsidR="00DB4692" w:rsidRPr="00951068" w:rsidRDefault="00BA40CD" w:rsidP="008A2A5A">
      <w:pPr>
        <w:ind w:firstLine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(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สินทรัพย์</w:t>
      </w:r>
      <w:r w:rsidR="00143AE1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พื้นที่รวม</w:t>
      </w:r>
      <w:r w:rsidR="00B30C57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40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ไร่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มีอาคารหลักที่สนับสนุนการเรียนการสอนและวิจัยรวม</w:t>
      </w:r>
      <w:r w:rsidR="00021A82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หลังมีระบบเครือข่ายไร้สายพร้อมให้บริการแก่นักศึกษาและบุคลากร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มีระบบเทคโนโลยีสารสนเทศเพื่อสนับสนุนการบริหารจัดการประมาณ</w:t>
      </w:r>
      <w:r w:rsidR="00B30C57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60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ระบบ</w:t>
      </w:r>
    </w:p>
    <w:p w:rsidR="00DB4692" w:rsidRPr="00951068" w:rsidRDefault="00BA40CD" w:rsidP="008A2A5A">
      <w:pPr>
        <w:ind w:firstLine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กฎระเบียบข้อบังคับ</w:t>
      </w:r>
    </w:p>
    <w:p w:rsidR="00BA40CD" w:rsidRPr="00951068" w:rsidRDefault="00BA40CD" w:rsidP="008A2A5A">
      <w:pPr>
        <w:tabs>
          <w:tab w:val="left" w:pos="426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ab/>
        <w:t>ด้านการเรียนการสอน</w:t>
      </w:r>
      <w:r w:rsidR="00C8723D" w:rsidRPr="00951068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="00A0660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กรอบมาตรฐานคุณวุฒิระดับอุดมศึกษาแห่งชาติ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(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TQF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)/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สภาวิศวกร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ระเบียบมหาวิทยาลัย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เกณฑ์ประกันคุณภาพการศึกษา</w:t>
      </w:r>
    </w:p>
    <w:p w:rsidR="00BA40CD" w:rsidRPr="00951068" w:rsidRDefault="00BA40CD" w:rsidP="008A2A5A">
      <w:pPr>
        <w:tabs>
          <w:tab w:val="left" w:pos="426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ด้านการวิจัย</w:t>
      </w:r>
      <w:r w:rsidR="00C8723D" w:rsidRPr="00951068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ระเบียบมหาวิทยาลัยฯว่าด้วยการบริหารทุนอุดหนุนการวิจัย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ประกาศคณะฯเรื่องทุนอุดหนุนการวิจัย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สำนักงานคณะกรรมการวิจัยแห่งชาติเรื่อง</w:t>
      </w:r>
      <w:r w:rsidRPr="00951068">
        <w:rPr>
          <w:rFonts w:ascii="TH SarabunPSK" w:hAnsi="TH SarabunPSK" w:cs="TH SarabunPSK" w:hint="eastAsia"/>
          <w:color w:val="0D0D0D" w:themeColor="text1" w:themeTint="F2"/>
          <w:sz w:val="32"/>
          <w:szCs w:val="32"/>
          <w:cs/>
          <w:lang w:bidi="th-TH"/>
        </w:rPr>
        <w:t>”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จรรยาบรรณนักวิจัย</w:t>
      </w:r>
      <w:r w:rsidRPr="00951068">
        <w:rPr>
          <w:rFonts w:ascii="TH SarabunPSK" w:hAnsi="TH SarabunPSK" w:cs="TH SarabunPSK" w:hint="eastAsia"/>
          <w:color w:val="0D0D0D" w:themeColor="text1" w:themeTint="F2"/>
          <w:sz w:val="32"/>
          <w:szCs w:val="32"/>
          <w:cs/>
          <w:lang w:bidi="th-TH"/>
        </w:rPr>
        <w:t>”</w:t>
      </w:r>
    </w:p>
    <w:p w:rsidR="00C771A4" w:rsidRPr="00951068" w:rsidRDefault="00BA40CD" w:rsidP="008A2A5A">
      <w:pPr>
        <w:tabs>
          <w:tab w:val="left" w:pos="426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ด้านการบริการวิชาการ</w:t>
      </w:r>
      <w:r w:rsidR="00C8723D" w:rsidRPr="00951068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ระเบียบมหาวิทยาลัยสงขลานครินทร์ว่าด้วยการให้บริการวิชาการพ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ศ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.2551</w:t>
      </w:r>
    </w:p>
    <w:p w:rsidR="00C771A4" w:rsidRPr="00951068" w:rsidRDefault="00C771A4" w:rsidP="008A2A5A">
      <w:pPr>
        <w:tabs>
          <w:tab w:val="left" w:pos="426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="00BA40CD"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ด้านการเงินและพัสดุ</w:t>
      </w:r>
      <w:r w:rsidR="00C8723D" w:rsidRPr="00951068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ระเบียบกระทรวงการคลัง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ระเบียบคณะกรรมการตรวจเงินแผ่นดิน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ระเบียบสำนักนายกรัฐมนตรีว่าด้วยการพัสดุ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ระเบียบเงินรายได้มหาวิทยาลัยสงขลานครินทร์</w:t>
      </w:r>
    </w:p>
    <w:p w:rsidR="00C771A4" w:rsidRPr="00951068" w:rsidRDefault="00C771A4" w:rsidP="008A2A5A">
      <w:pPr>
        <w:tabs>
          <w:tab w:val="left" w:pos="426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="00BA40CD"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ด้านการบริหารองค์กร</w:t>
      </w:r>
      <w:r w:rsidR="00C8723D" w:rsidRPr="00951068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พระราชกฤษฎีกาว่าด้วยหลักเกณฑ์และวิธีการบริหารกิจการบ้านเมืองที่ดีพ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ศ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.2546</w:t>
      </w:r>
    </w:p>
    <w:p w:rsidR="00C771A4" w:rsidRPr="00951068" w:rsidRDefault="00C771A4" w:rsidP="008A2A5A">
      <w:pPr>
        <w:tabs>
          <w:tab w:val="left" w:pos="426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="00BA40CD"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ด้านการบริหารบุคคล</w:t>
      </w:r>
      <w:r w:rsidR="00C8723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พระราชบัญญัติระเบียบข้าราชการพลเรือนในสถาบันอุดมศึกษา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พนักงานของรัฐ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ระเบียบการบริหารบุคคลของมหาวิทยาลัยสงขลานครินทร์</w:t>
      </w:r>
      <w:r w:rsidR="00BA40CD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="00BA40CD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พระราชบัญญัติประกันสังคม</w:t>
      </w:r>
    </w:p>
    <w:p w:rsidR="00C8723D" w:rsidRPr="00951068" w:rsidRDefault="00C771A4" w:rsidP="008A2A5A">
      <w:pPr>
        <w:tabs>
          <w:tab w:val="left" w:pos="426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ด้าน</w:t>
      </w:r>
      <w:r w:rsidR="00BA40CD"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การประกันคุณภาพการศึกษา</w:t>
      </w:r>
      <w:r w:rsidR="00C8723D" w:rsidRPr="00951068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พระราชบัญญัติการศึกษา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หลักเกณฑ์และแนวปฏิบัติเกี่ยวกับการประกันคุณภาพภายในระดับอุดมศึกษาของสกอ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สมศ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และมหาวิทยาลัย</w:t>
      </w:r>
    </w:p>
    <w:p w:rsidR="00925DAC" w:rsidRPr="00951068" w:rsidRDefault="00925DAC" w:rsidP="008A2A5A">
      <w:pPr>
        <w:ind w:left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rtl/>
          <w:cs/>
          <w:lang w:bidi="th-TH"/>
        </w:rPr>
        <w:t>.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ความสัมพันธ์ระดับองค์กร</w:t>
      </w:r>
    </w:p>
    <w:bookmarkEnd w:id="1"/>
    <w:bookmarkEnd w:id="2"/>
    <w:p w:rsidR="00925DAC" w:rsidRPr="00951068" w:rsidRDefault="00FF52B6" w:rsidP="008A2A5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771A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(1) </w:t>
      </w:r>
      <w:r w:rsidR="00C771A4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โครงสร้างและระบบการกำกับดูแล</w:t>
      </w:r>
      <w:r w:rsidR="00CF31A1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F31A1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คณะฯ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อยู่ภายใต้การกำกับดูแลของมหาวิทยาลัย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คณบดีเป็นผู้นำองค์กรและมีอำนาจสูงสุด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ทำหน้าที่ติดตามกำกับการดำเนินงานของรองคณบดี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ผู้ช่วยคณบดี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หัวหน้าภาควิชาและหัวหน้าหน่วยงาน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คณบดีรายงานผลการดำเนินงานต่ออธิการบดี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และสภามหาวิทยาลัยตามลำดับ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มีหน่วยตรวจสอบภายในระดับมหาวิทยาลัยทำหน้าที่ตรวจสอบ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มีคณะกรรมการประจำคณะฯ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เปรียบเสมือนคณะกรรมการธรรมาภิบาลกำกับดูแลและติดตามการดำเนินงานของคณะฯ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นอกจากนี้ยังมีคณะกรรมการชุดต่างๆ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ที่ดูแลตามพันธกิจหลักขององค์กร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รวมทั้งการดำเนินงานยังอยู่ภายใต้การกำกับและดูแลจากหน่วยงานภายนอก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เช่น</w:t>
      </w:r>
      <w:r w:rsidR="00C83A93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สตง</w:t>
      </w:r>
      <w:r w:rsidR="00C771A4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สภาวิศวกร</w:t>
      </w:r>
      <w:r w:rsidR="00A0660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สกอ</w:t>
      </w:r>
      <w:r w:rsidR="00C771A4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="00C771A4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สมศ</w:t>
      </w:r>
      <w:r w:rsidR="00C771A4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 </w:t>
      </w:r>
    </w:p>
    <w:p w:rsidR="00FF52B6" w:rsidRPr="00951068" w:rsidRDefault="00FF52B6" w:rsidP="008A2A5A">
      <w:pPr>
        <w:tabs>
          <w:tab w:val="left" w:pos="36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="00C771A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(2) </w:t>
      </w:r>
      <w:r w:rsidR="00C771A4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ผู้เรียนลูกค้าและผู้มีส่วนได้ส่วนเสีย</w:t>
      </w:r>
      <w:r w:rsidR="00143AE1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:rsidR="00E1265E" w:rsidRPr="00951068" w:rsidRDefault="00E1265E" w:rsidP="008A2A5A">
      <w:pPr>
        <w:tabs>
          <w:tab w:val="left" w:pos="36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143AE1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ลูกค้า</w:t>
      </w:r>
      <w:r w:rsidR="00BF609B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BF609B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หลักสูตรทางวิศวกรรมศาสตร์</w:t>
      </w:r>
      <w:r w:rsidR="007A2740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7A2740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A2740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นักศึกษาระดับปริญญาตรี</w:t>
      </w:r>
      <w:r w:rsidR="007A2740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A2740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โท</w:t>
      </w:r>
      <w:r w:rsidR="007A2740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A2740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และเอก</w:t>
      </w:r>
    </w:p>
    <w:p w:rsidR="007A2740" w:rsidRPr="00951068" w:rsidRDefault="00447AF0" w:rsidP="008A2A5A">
      <w:pPr>
        <w:tabs>
          <w:tab w:val="left" w:pos="36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="00BF609B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="00BF609B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="007A2740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ผลงานวิจัย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แหล่งทุนวิจัย</w:t>
      </w:r>
    </w:p>
    <w:p w:rsidR="00447AF0" w:rsidRPr="00951068" w:rsidRDefault="00447AF0" w:rsidP="008A2A5A">
      <w:pPr>
        <w:tabs>
          <w:tab w:val="left" w:pos="36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BF609B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BF609B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บริการวิชาการ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ผู้รับบริการวิชาการ</w:t>
      </w:r>
    </w:p>
    <w:p w:rsidR="00BF609B" w:rsidRPr="00951068" w:rsidRDefault="00447AF0" w:rsidP="008A2A5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-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b/>
          <w:bCs/>
          <w:color w:val="0D0D0D" w:themeColor="text1" w:themeTint="F2"/>
          <w:spacing w:val="-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pacing w:val="-2"/>
          <w:sz w:val="32"/>
          <w:szCs w:val="32"/>
          <w:cs/>
          <w:lang w:bidi="th-TH"/>
        </w:rPr>
        <w:t>ผู้มีส่วนได้ส่วนเสีย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pacing w:val="-2"/>
          <w:sz w:val="32"/>
          <w:szCs w:val="32"/>
          <w:cs/>
          <w:lang w:bidi="th-TH"/>
        </w:rPr>
        <w:t xml:space="preserve">: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โรงเรียนมัธยมศึกษา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/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มหาวิทยาลัย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/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ผู้ใช้บัณฑิต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/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สภาวิศวกร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/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องค์กรภาครัฐและเอกชน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/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ศิษย์เก่า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/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ผู้ปกครอง/ คณะต่างๆ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ในมหาวิทยาลัย</w:t>
      </w:r>
      <w:r w:rsidR="001B27B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 xml:space="preserve">/ </w:t>
      </w:r>
      <w:r w:rsidR="001B27B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มหาวิทยาลัยทั้งในและต่างประเทศ/</w:t>
      </w:r>
      <w:r w:rsidR="0000023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หน่วยงานภาครัฐและเอกชนที่สนับสนุนงบประมาณบริการวิชาการ/ บริษัท</w:t>
      </w:r>
      <w:r w:rsidR="0000023F" w:rsidRPr="00951068">
        <w:rPr>
          <w:rFonts w:ascii="TH SarabunPSK" w:hAnsi="TH SarabunPSK" w:cs="TH SarabunPSK"/>
          <w:color w:val="0D0D0D" w:themeColor="text1" w:themeTint="F2"/>
          <w:spacing w:val="-2"/>
          <w:sz w:val="32"/>
          <w:szCs w:val="32"/>
          <w:cs/>
          <w:lang w:bidi="th-TH"/>
        </w:rPr>
        <w:t>/</w:t>
      </w:r>
      <w:r w:rsidR="0000023F" w:rsidRPr="00951068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  <w:lang w:bidi="th-TH"/>
        </w:rPr>
        <w:t>ห้างร้านที่ส่งมอบสินค้าหรืออุปกรณ์</w:t>
      </w:r>
    </w:p>
    <w:p w:rsidR="00E1265E" w:rsidRPr="00951068" w:rsidRDefault="00BF609B" w:rsidP="008A2A5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การสื่อสารมีทั้งสองทางและทางเดียว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เช่น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ติดต่อโดยตรง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โทรศัพท์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ประชุม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เว็บไซต์แบบสอบถาม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จดหมาย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จดหมายอิเล็กทรอนิกส์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ประกาศโปสเตอร์และ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Social Network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เช่น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Facebook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Line</w:t>
      </w:r>
    </w:p>
    <w:p w:rsidR="009D61EF" w:rsidRPr="00951068" w:rsidRDefault="00CF31A1" w:rsidP="008A2A5A">
      <w:pPr>
        <w:tabs>
          <w:tab w:val="left" w:pos="360"/>
        </w:tabs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 w:rsidR="00C771A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</w:t>
      </w:r>
      <w:r w:rsidR="00C771A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3</w:t>
      </w:r>
      <w:r w:rsidR="00C771A4"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) </w:t>
      </w:r>
      <w:r w:rsidR="00C771A4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ผู้ส่งมอบและคู่ความร่วมมือ</w:t>
      </w:r>
      <w:r w:rsidR="00BF609B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:rsidR="00BF59E3" w:rsidRPr="00951068" w:rsidRDefault="00BF59E3" w:rsidP="008A2A5A">
      <w:pPr>
        <w:tabs>
          <w:tab w:val="left" w:pos="360"/>
        </w:tabs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ผู้ส่งมอบ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โรงเรียนมัธยมศึกษาที่มีความร่วมมือ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บริษัท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ห้างร้านที่ส่งมอบสินค้าหรืออุปกรณ์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หน่วยงานภาครัฐและเอกชนที่สนับสนุนงบประมาณการวิจัยและบริการวิชาการ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รวมทั้งการรับนักศึกษาเข้าฝึกงานและสหกิจศึกษา</w:t>
      </w:r>
    </w:p>
    <w:p w:rsidR="00BF59E3" w:rsidRPr="00951068" w:rsidRDefault="00BF59E3" w:rsidP="008A2A5A">
      <w:pPr>
        <w:tabs>
          <w:tab w:val="left" w:pos="360"/>
        </w:tabs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lastRenderedPageBreak/>
        <w:tab/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คู่ความร่วมมือ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มหาวิทยาลัย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ผู้ใช้บัณฑิต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สภาวิศวกร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องค์กรภาครัฐและเอกชน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ศิษย์เก่า</w:t>
      </w:r>
      <w:r w:rsidR="00CF31A1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ผู้ปกครอง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คณะต่างๆ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ในมหาวิทยาลัย/ มหาวิทยาลัยทั้งในและต่างประเทศ</w:t>
      </w:r>
    </w:p>
    <w:p w:rsidR="00CF31A1" w:rsidRPr="00951068" w:rsidRDefault="00CF31A1" w:rsidP="008A2A5A">
      <w:pPr>
        <w:tabs>
          <w:tab w:val="left" w:pos="360"/>
        </w:tabs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ช่องทางในการสื่อสารทั้งแบบสองทางและทางเดียว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เช่น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ติดต่อโดยตรง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โทรศัพท์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เว็บไซต์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แบบสอบถาม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จดหมาย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จดหมายอิเล็กทรอนิกส์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Social Network</w:t>
      </w:r>
    </w:p>
    <w:p w:rsidR="00C771A4" w:rsidRPr="00951068" w:rsidRDefault="00C771A4" w:rsidP="008A2A5A">
      <w:pPr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สภาวการณ์ขององค์การ</w:t>
      </w:r>
    </w:p>
    <w:p w:rsidR="00C771A4" w:rsidRPr="00951068" w:rsidRDefault="00C771A4" w:rsidP="008A2A5A">
      <w:pPr>
        <w:ind w:firstLine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สภาพแวดล้อมด้านการแข่งขัน</w:t>
      </w:r>
    </w:p>
    <w:p w:rsidR="00C771A4" w:rsidRPr="00951068" w:rsidRDefault="00C771A4" w:rsidP="008A2A5A">
      <w:pPr>
        <w:ind w:firstLine="3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(1)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ลำดับในการแข่งขัน</w:t>
      </w:r>
      <w:r w:rsidR="00784881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คู่เทียบภายใน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3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แห่ง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คือ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ขอนแก่น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เชียงใหม่</w:t>
      </w:r>
      <w:r w:rsidR="00CF31A1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ม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.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เกษตรศาสตร์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คู่เทียบภายนอกประเทศ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2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แห่งคือ</w:t>
      </w:r>
      <w:r w:rsidR="00021A82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University Putra Malaysia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National University of Singapore</w:t>
      </w:r>
      <w:r w:rsidR="0073482B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:rsidR="009D61EF" w:rsidRPr="00951068" w:rsidRDefault="00C771A4" w:rsidP="008A2A5A">
      <w:pPr>
        <w:ind w:firstLine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(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การเปลี่ยนแปลงความสามารถในการแข่งขัน</w:t>
      </w:r>
      <w:r w:rsidR="00021A82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ได้แก่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นวัตกรรมหรือเทคโนโลยีที่ส่งผลกระทบต่อการเปลี่ยนแปลง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แนวโน้มสังคมผู้สูงอายุที่มีมากขึ้น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ูปแบบการเรียนรู้ที่เปลี่ยนไปของนักศึกษารวมทั้งการเปิดกว้างทางการศึกษาและรูปแบบการเรียนรู้ตลอดชีวิต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การเข้าสู่ประชาคมเศรษฐกิจอาเซียน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จำนวนผู้เรียนที่ลดลงเหตุการณ์ความไม่สงบในพื้นที่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3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จังหวัดชายแดนใต้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การเกษียณอายุราชการของอาจารย์และบุคลากรสายสนับสนุน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นโยบายการสนับสนุนงบประมาณด้านการศึกษาและการวิจัยของรัฐบาล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การเพิ่มขึ้นของหลักสูตรวิศวกรรมศาสตร์ของมหาวิทยาลัยต่างๆ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และบริษัทเอกชน</w:t>
      </w:r>
    </w:p>
    <w:p w:rsidR="00D2367B" w:rsidRPr="00951068" w:rsidRDefault="00C771A4" w:rsidP="008A2A5A">
      <w:pPr>
        <w:ind w:firstLine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(3)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ข้อมูลเชิงเปรียบเทียบ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ได้แก่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ข้อมูลของคณะวิศวกรรมศาสตร์จากสถาบันต่างๆ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ข้อมูลจากสำนักงานกองทุนสนับสนุนการวิจัย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(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สกว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.)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คณะกรรมการการอุดมศึกษา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(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สกอ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.)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และสำนักงานรับรองมาตรฐานและประเมินคุณภาพการศึกษา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(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สมศ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.)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รวมทั้งสิ่งตีพิมพ์และรายงานต่างๆที่มีความน่าเชื่อถือ</w:t>
      </w:r>
    </w:p>
    <w:p w:rsidR="00D2367B" w:rsidRPr="00951068" w:rsidRDefault="00C771A4" w:rsidP="008A2A5A">
      <w:pPr>
        <w:ind w:firstLine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บริบทเชิงกลยุทธ์</w:t>
      </w:r>
    </w:p>
    <w:p w:rsidR="00565A88" w:rsidRPr="00951068" w:rsidRDefault="00565A88" w:rsidP="008A2A5A">
      <w:pPr>
        <w:ind w:firstLine="3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ความท้าทายเชิงกลยุทธ์</w:t>
      </w:r>
    </w:p>
    <w:p w:rsidR="00565A88" w:rsidRPr="00951068" w:rsidRDefault="00565A88" w:rsidP="008A2A5A">
      <w:pPr>
        <w:ind w:firstLine="36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i/>
          <w:iCs/>
          <w:color w:val="0D0D0D" w:themeColor="text1" w:themeTint="F2"/>
          <w:sz w:val="32"/>
          <w:szCs w:val="32"/>
          <w:cs/>
          <w:lang w:bidi="th-TH"/>
        </w:rPr>
        <w:t>หลักสูตรและบริการ</w:t>
      </w:r>
      <w:r w:rsidRPr="00951068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การพัฒนาความพร้อมให้นักเรียนเพื่อการศึกษาในคณะวิศวกรรมศาสตร์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การผลักดันให้นักศึกษาเห็นความสำคัญของการเรียนในห้องเรียนมากกว่าการเรียนกับติวเตอร์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ความสามารถในการสอนให้นักศึกษามีความสามารถด้านภาษาอังกฤษ/ การเตรียมทักษะที่จำเป็นสำหรับการทำงานแก่นักศึกษา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การปรับระบบห้องปฏิบัติการให้ทันสมัยและเพียงพอต่อความต้องการ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/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การสร้างความร่วมมือในการทำวิจัยระหว่างสาขาวิชารวมทั้งงานวิจัยแบบมุ่งเน้น/ การเตรียมความพร้อมสำหรับการขอทุนวิจัยเป็นแบบบูรณาการเชิงยุทธศาสตร์</w:t>
      </w:r>
    </w:p>
    <w:p w:rsidR="00565A88" w:rsidRPr="00951068" w:rsidRDefault="00565A88" w:rsidP="008A2A5A">
      <w:pPr>
        <w:ind w:firstLine="360"/>
        <w:jc w:val="thaiDistribute"/>
        <w:rPr>
          <w:rFonts w:ascii="TH SarabunPSK" w:hAnsi="TH SarabunPSK" w:cs="TH SarabunPSK"/>
          <w:b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i/>
          <w:iCs/>
          <w:color w:val="0D0D0D" w:themeColor="text1" w:themeTint="F2"/>
          <w:sz w:val="32"/>
          <w:szCs w:val="32"/>
          <w:cs/>
          <w:lang w:bidi="th-TH"/>
        </w:rPr>
        <w:t>ปฏิบัติการ</w:t>
      </w:r>
      <w:r w:rsidRPr="00951068"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การสร้างความคล่องตัวสำหรับระบบและระเบียบต่างๆ/ การลดความซ้ำซ้อนของการปฏิบัติงานภายในคณะรวมทั้งการใช้ทรัพยากรร่วมกัน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การทำงานและการลงทุนในเชิงรุกรวมทั้งการส่งเสริมให้เกิดการต่อยอดงานวิจัยสู่เชิงพาณิชย์/ การบูรณาการระบบสารสนเทศเป็นหนึ่งเดียว</w:t>
      </w:r>
    </w:p>
    <w:p w:rsidR="00565A88" w:rsidRPr="00951068" w:rsidRDefault="00565A88" w:rsidP="008A2A5A">
      <w:pPr>
        <w:ind w:firstLine="360"/>
        <w:jc w:val="thaiDistribute"/>
        <w:rPr>
          <w:rFonts w:ascii="TH SarabunPSK" w:hAnsi="TH SarabunPSK" w:cs="TH SarabunPSK"/>
          <w:b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b/>
          <w:i/>
          <w:iCs/>
          <w:color w:val="0D0D0D" w:themeColor="text1" w:themeTint="F2"/>
          <w:sz w:val="32"/>
          <w:szCs w:val="32"/>
          <w:cs/>
          <w:lang w:bidi="th-TH"/>
        </w:rPr>
        <w:t>ความรับผิดชอบต่อสังคม</w:t>
      </w:r>
      <w:r w:rsidRPr="00951068">
        <w:rPr>
          <w:rFonts w:ascii="TH SarabunPSK" w:hAnsi="TH SarabunPSK" w:cs="TH SarabunPSK"/>
          <w:bCs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การเข้าใจถึงปัญหาที่แท้จริงของชุมชมและสังคมเพื่อนำสู่โจทย์ในการทำบริการวิชาการ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การปรับปรุงให้งานวิจัยนำไปใช้ประโยชน์ได้มากขึ้น/ การสื่อสารไปยังชุมชนอย่างทั่วถึงเพื่อจะทำให้ชุมชนรับทราบข้อมูลความสามารถขององค์กรที่จะช่วยแก้ไขปัญหา</w:t>
      </w:r>
    </w:p>
    <w:p w:rsidR="00565A88" w:rsidRPr="00951068" w:rsidRDefault="00565A88" w:rsidP="008A2A5A">
      <w:pPr>
        <w:ind w:firstLine="360"/>
        <w:jc w:val="thaiDistribute"/>
        <w:rPr>
          <w:rFonts w:ascii="TH SarabunPSK" w:hAnsi="TH SarabunPSK" w:cs="TH SarabunPSK"/>
          <w:b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b/>
          <w:i/>
          <w:iCs/>
          <w:color w:val="0D0D0D" w:themeColor="text1" w:themeTint="F2"/>
          <w:sz w:val="32"/>
          <w:szCs w:val="32"/>
          <w:cs/>
          <w:lang w:bidi="th-TH"/>
        </w:rPr>
        <w:t>บุคลากร</w:t>
      </w:r>
      <w:r w:rsidRPr="00951068">
        <w:rPr>
          <w:rFonts w:ascii="TH SarabunPSK" w:hAnsi="TH SarabunPSK" w:cs="TH SarabunPSK"/>
          <w:bCs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การเพิ่มสัดส่วนนักวิจัยที่</w:t>
      </w:r>
      <w:r w:rsidRPr="00951068">
        <w:rPr>
          <w:rFonts w:ascii="TH SarabunPSK" w:hAnsi="TH SarabunPSK" w:cs="TH SarabunPSK"/>
          <w:bCs/>
          <w:color w:val="0D0D0D" w:themeColor="text1" w:themeTint="F2"/>
          <w:sz w:val="32"/>
          <w:szCs w:val="32"/>
        </w:rPr>
        <w:t>active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การเพิ่มจำนวนบุคลากรที่ทำงานด้านบริการวิชาการรวมทั้งการสร้างแรงจูงใจในการบริการวิชาการ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การสร้างผู้นำการทำแผนความก้าวหน้าของตำแหน่งงาน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การสร้างแผนความก้าวหน้ารายบุคคลให้แก่บุคลากร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การพัฒนาศักยภาพของสายสนับสนุน</w:t>
      </w:r>
    </w:p>
    <w:p w:rsidR="00565A88" w:rsidRPr="00951068" w:rsidRDefault="00565A88" w:rsidP="008A2A5A">
      <w:pPr>
        <w:ind w:firstLine="360"/>
        <w:rPr>
          <w:rFonts w:ascii="TH SarabunPSK" w:hAnsi="TH SarabunPSK" w:cs="TH SarabunPSK"/>
          <w:bCs/>
          <w:color w:val="0D0D0D" w:themeColor="text1" w:themeTint="F2"/>
          <w:sz w:val="32"/>
          <w:szCs w:val="32"/>
        </w:rPr>
      </w:pPr>
      <w:r w:rsidRPr="00951068">
        <w:rPr>
          <w:rFonts w:ascii="TH SarabunPSK" w:hAnsi="TH SarabunPSK" w:cs="TH SarabunPSK" w:hint="cs"/>
          <w:bCs/>
          <w:color w:val="0D0D0D" w:themeColor="text1" w:themeTint="F2"/>
          <w:sz w:val="32"/>
          <w:szCs w:val="32"/>
          <w:cs/>
          <w:lang w:bidi="th-TH"/>
        </w:rPr>
        <w:t>ความได้เปรียบเชิงกลยุทธ์</w:t>
      </w:r>
    </w:p>
    <w:p w:rsidR="00565A88" w:rsidRPr="00A63BED" w:rsidRDefault="00565A88" w:rsidP="008A2A5A">
      <w:pPr>
        <w:ind w:firstLine="360"/>
        <w:rPr>
          <w:rFonts w:ascii="TH SarabunPSK" w:hAnsi="TH SarabunPSK" w:cs="TH SarabunPSK"/>
          <w:b/>
          <w:color w:val="0D0D0D" w:themeColor="text1" w:themeTint="F2"/>
          <w:sz w:val="32"/>
          <w:szCs w:val="32"/>
        </w:rPr>
      </w:pPr>
      <w:r w:rsidRPr="00A63BED">
        <w:rPr>
          <w:rFonts w:ascii="TH SarabunPSK" w:hAnsi="TH SarabunPSK" w:cs="TH SarabunPSK" w:hint="cs"/>
          <w:b/>
          <w:i/>
          <w:iCs/>
          <w:color w:val="0D0D0D" w:themeColor="text1" w:themeTint="F2"/>
          <w:sz w:val="32"/>
          <w:szCs w:val="32"/>
          <w:cs/>
          <w:lang w:bidi="th-TH"/>
        </w:rPr>
        <w:t>หลักสูตรและบริการ</w:t>
      </w:r>
      <w:r w:rsidRPr="00A63BED">
        <w:rPr>
          <w:rFonts w:ascii="TH SarabunPSK" w:hAnsi="TH SarabunPSK" w:cs="TH SarabunPSK"/>
          <w:b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="0073482B" w:rsidRP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มีหลักสูตรสหกิจศึกษาที่มีประสิทธิภาพได้รับรางวัลระดับประเทศ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มีความร่วมมือกับสถาบันชั้นนำในภูมิภาคอาเซียนเช่นมาเลเซียสิงคโปร์และเอเชียเช่นญี่ปุ่นเกาหลีไต้หวันจีน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มีความร่วมมือจากศิษย์เก่า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มีความสัมพันธ์ที่ดีกับผู้ประกอบการภายนอก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P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มีโรงเรียนมัธยมศึกษาชั้นนำระดับประเทศอยู่ในพื้นที่</w:t>
      </w:r>
      <w:r w:rsidRPr="00A63BED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63BED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หน่วยงานภาครัฐและเอกชนให้ความสนใจในการทำวิจัยและบริการวิชาการร่วมกันมากขึ้น</w:t>
      </w:r>
    </w:p>
    <w:p w:rsidR="00565A88" w:rsidRPr="001F04B9" w:rsidRDefault="00565A88" w:rsidP="008A2A5A">
      <w:pPr>
        <w:ind w:firstLine="360"/>
        <w:rPr>
          <w:rFonts w:ascii="TH SarabunPSK" w:hAnsi="TH SarabunPSK" w:cs="TH SarabunPSK"/>
          <w:b/>
          <w:color w:val="0D0D0D" w:themeColor="text1" w:themeTint="F2"/>
          <w:sz w:val="32"/>
          <w:szCs w:val="32"/>
        </w:rPr>
      </w:pPr>
      <w:r w:rsidRPr="001F04B9">
        <w:rPr>
          <w:rFonts w:ascii="TH SarabunPSK" w:hAnsi="TH SarabunPSK" w:cs="TH SarabunPSK" w:hint="cs"/>
          <w:b/>
          <w:i/>
          <w:iCs/>
          <w:color w:val="0D0D0D" w:themeColor="text1" w:themeTint="F2"/>
          <w:sz w:val="32"/>
          <w:szCs w:val="32"/>
          <w:cs/>
          <w:lang w:bidi="th-TH"/>
        </w:rPr>
        <w:lastRenderedPageBreak/>
        <w:t>ปฏิบัติการ</w:t>
      </w:r>
      <w:r w:rsidRPr="001F04B9">
        <w:rPr>
          <w:rFonts w:ascii="TH SarabunPSK" w:hAnsi="TH SarabunPSK" w:cs="TH SarabunPSK"/>
          <w:b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="001F04B9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F04B9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ระบบสารสนเทศหลายระบบที่เอื้อต่อการบริหารจัดการองค์กร</w:t>
      </w:r>
      <w:r w:rsidRPr="001F04B9">
        <w:rPr>
          <w:rFonts w:ascii="TH SarabunPSK" w:hAnsi="TH SarabunPSK" w:cs="TH SarabunPSK"/>
          <w:b/>
          <w:color w:val="0D0D0D" w:themeColor="text1" w:themeTint="F2"/>
          <w:sz w:val="32"/>
          <w:szCs w:val="32"/>
          <w:cs/>
          <w:lang w:bidi="th-TH"/>
        </w:rPr>
        <w:t>/</w:t>
      </w:r>
      <w:r w:rsidR="001F04B9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F04B9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การออกนอกระบบทำให้เปิดโอกาสในการปรับปรุงองค์กร</w:t>
      </w:r>
    </w:p>
    <w:p w:rsidR="00E16642" w:rsidRPr="00951068" w:rsidRDefault="00E16642" w:rsidP="008A2A5A">
      <w:pPr>
        <w:ind w:firstLine="360"/>
        <w:rPr>
          <w:rFonts w:ascii="TH SarabunPSK" w:hAnsi="TH SarabunPSK" w:cs="TH SarabunPSK"/>
          <w:b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i/>
          <w:iCs/>
          <w:color w:val="0D0D0D" w:themeColor="text1" w:themeTint="F2"/>
          <w:sz w:val="32"/>
          <w:szCs w:val="32"/>
          <w:cs/>
          <w:lang w:bidi="th-TH"/>
        </w:rPr>
        <w:t>ความรับผิดชอบต่อสังคม</w:t>
      </w:r>
      <w:r w:rsidRPr="00951068">
        <w:rPr>
          <w:rFonts w:ascii="TH SarabunPSK" w:hAnsi="TH SarabunPSK" w:cs="TH SarabunPSK"/>
          <w:bCs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มีชื่อเสียงและได้รับการยอมรับภายในภาคใต้</w:t>
      </w:r>
    </w:p>
    <w:p w:rsidR="00D2367B" w:rsidRPr="00951068" w:rsidRDefault="00E16642" w:rsidP="008A2A5A">
      <w:pPr>
        <w:ind w:firstLine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 w:rsidRPr="00951068">
        <w:rPr>
          <w:rFonts w:ascii="TH SarabunPSK" w:hAnsi="TH SarabunPSK" w:cs="TH SarabunPSK" w:hint="cs"/>
          <w:b/>
          <w:i/>
          <w:iCs/>
          <w:color w:val="0D0D0D" w:themeColor="text1" w:themeTint="F2"/>
          <w:sz w:val="32"/>
          <w:szCs w:val="32"/>
          <w:cs/>
          <w:lang w:bidi="th-TH"/>
        </w:rPr>
        <w:t>บุคลากร</w:t>
      </w:r>
      <w:r w:rsidRPr="00951068">
        <w:rPr>
          <w:rFonts w:ascii="TH SarabunPSK" w:hAnsi="TH SarabunPSK" w:cs="TH SarabunPSK"/>
          <w:bCs/>
          <w:i/>
          <w:iCs/>
          <w:color w:val="0D0D0D" w:themeColor="text1" w:themeTint="F2"/>
          <w:sz w:val="32"/>
          <w:szCs w:val="32"/>
          <w:cs/>
          <w:lang w:bidi="th-TH"/>
        </w:rPr>
        <w:t>:</w:t>
      </w:r>
      <w:r w:rsidR="001F04B9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b/>
          <w:color w:val="0D0D0D" w:themeColor="text1" w:themeTint="F2"/>
          <w:sz w:val="32"/>
          <w:szCs w:val="32"/>
          <w:cs/>
          <w:lang w:bidi="th-TH"/>
        </w:rPr>
        <w:t>อาจารย์มีความรู้ความสามารถความเชี่ยวชาญประสบการณ์ที่หลากหลายสาขา</w:t>
      </w:r>
    </w:p>
    <w:p w:rsidR="00711453" w:rsidRPr="00951068" w:rsidRDefault="00C771A4" w:rsidP="008A2A5A">
      <w:pPr>
        <w:ind w:firstLine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3" w:name="OLE_LINK1"/>
      <w:bookmarkStart w:id="4" w:name="OLE_LINK2"/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</w:t>
      </w:r>
      <w:r w:rsidRPr="009510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. </w:t>
      </w:r>
      <w:r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ระบบการปรับปรุงผลการดำเนินการ</w:t>
      </w:r>
      <w:r w:rsidR="00021A82" w:rsidRPr="00951068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ใช้กรอบ</w:t>
      </w:r>
      <w:r w:rsidR="00021A82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EdPEx</w:t>
      </w:r>
      <w:r w:rsidR="00021A82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หลักสูตรใช้</w:t>
      </w:r>
      <w:r w:rsidR="00021A82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TQF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</w:t>
      </w:r>
      <w:r w:rsidR="00EB55CA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A66C83"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AUN</w:t>
      </w:r>
      <w:r w:rsidR="00A66C83" w:rsidRPr="0095106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-</w:t>
      </w:r>
      <w:r w:rsidR="00A66C83"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>QA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ระดับปฏิบัติการใช้</w:t>
      </w:r>
      <w:r w:rsidR="003D626C"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510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LEAN </w:t>
      </w:r>
      <w:r w:rsidRPr="0095106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และแลกเปลี่ยนเรียนรู้ผ่านกระบวนการจัดการความรู้</w:t>
      </w:r>
    </w:p>
    <w:bookmarkEnd w:id="3"/>
    <w:bookmarkEnd w:id="4"/>
    <w:p w:rsidR="00925DAC" w:rsidRPr="00951068" w:rsidRDefault="00925DAC" w:rsidP="008A2A5A">
      <w:pPr>
        <w:rPr>
          <w:rFonts w:ascii="TH SarabunPSK" w:hAnsi="TH SarabunPSK" w:cs="TH SarabunPSK"/>
          <w:color w:val="0D0D0D" w:themeColor="text1" w:themeTint="F2"/>
          <w:sz w:val="32"/>
          <w:szCs w:val="32"/>
          <w:rtl/>
          <w:cs/>
          <w:lang w:bidi="th-TH"/>
        </w:rPr>
      </w:pPr>
    </w:p>
    <w:sectPr w:rsidR="00925DAC" w:rsidRPr="00951068" w:rsidSect="005A34A5">
      <w:headerReference w:type="default" r:id="rId11"/>
      <w:pgSz w:w="11906" w:h="16838" w:code="9"/>
      <w:pgMar w:top="1080" w:right="1296" w:bottom="1152" w:left="1584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09" w:rsidRDefault="00F90609" w:rsidP="00E52021">
      <w:r>
        <w:separator/>
      </w:r>
    </w:p>
  </w:endnote>
  <w:endnote w:type="continuationSeparator" w:id="0">
    <w:p w:rsidR="00F90609" w:rsidRDefault="00F90609" w:rsidP="00E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son Text LT St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1D" w:rsidRDefault="00E97C1D">
    <w:pPr>
      <w:pStyle w:val="a7"/>
      <w:jc w:val="right"/>
    </w:pPr>
  </w:p>
  <w:p w:rsidR="00E97C1D" w:rsidRDefault="00E97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09" w:rsidRDefault="00F90609" w:rsidP="00E52021">
      <w:r>
        <w:separator/>
      </w:r>
    </w:p>
  </w:footnote>
  <w:footnote w:type="continuationSeparator" w:id="0">
    <w:p w:rsidR="00F90609" w:rsidRDefault="00F90609" w:rsidP="00E5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1D" w:rsidRDefault="00E97C1D">
    <w:pPr>
      <w:pStyle w:val="aa"/>
      <w:jc w:val="right"/>
    </w:pPr>
  </w:p>
  <w:p w:rsidR="00E97C1D" w:rsidRDefault="00E97C1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227196"/>
      <w:docPartObj>
        <w:docPartGallery w:val="Page Numbers (Top of Page)"/>
        <w:docPartUnique/>
      </w:docPartObj>
    </w:sdtPr>
    <w:sdtEndPr/>
    <w:sdtContent>
      <w:p w:rsidR="00E97C1D" w:rsidRDefault="00E97C1D">
        <w:pPr>
          <w:pStyle w:val="aa"/>
          <w:jc w:val="right"/>
        </w:pPr>
        <w:r w:rsidRPr="00770154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770154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770154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Pr="00770154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770154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CB046B">
          <w:rPr>
            <w:rFonts w:ascii="TH SarabunPSK" w:hAnsi="TH SarabunPSK" w:cs="TH SarabunPSK"/>
            <w:noProof/>
            <w:sz w:val="28"/>
            <w:szCs w:val="28"/>
          </w:rPr>
          <w:t>17</w:t>
        </w:r>
        <w:r w:rsidRPr="00770154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E97C1D" w:rsidRDefault="00E97C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025"/>
    <w:multiLevelType w:val="hybridMultilevel"/>
    <w:tmpl w:val="BA6A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467"/>
    <w:multiLevelType w:val="hybridMultilevel"/>
    <w:tmpl w:val="CEB0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B91"/>
    <w:multiLevelType w:val="hybridMultilevel"/>
    <w:tmpl w:val="71D6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602"/>
    <w:multiLevelType w:val="hybridMultilevel"/>
    <w:tmpl w:val="CEB0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935"/>
    <w:multiLevelType w:val="hybridMultilevel"/>
    <w:tmpl w:val="881C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22E"/>
    <w:multiLevelType w:val="hybridMultilevel"/>
    <w:tmpl w:val="26804624"/>
    <w:lvl w:ilvl="0" w:tplc="E73200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3930"/>
    <w:multiLevelType w:val="hybridMultilevel"/>
    <w:tmpl w:val="90B4C89C"/>
    <w:lvl w:ilvl="0" w:tplc="05B66230">
      <w:numFmt w:val="bullet"/>
      <w:lvlText w:val="-"/>
      <w:lvlJc w:val="left"/>
      <w:pPr>
        <w:ind w:left="144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655A1"/>
    <w:multiLevelType w:val="hybridMultilevel"/>
    <w:tmpl w:val="B862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35CF9"/>
    <w:multiLevelType w:val="hybridMultilevel"/>
    <w:tmpl w:val="082CF9D6"/>
    <w:lvl w:ilvl="0" w:tplc="05B66230"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22FA8"/>
    <w:multiLevelType w:val="hybridMultilevel"/>
    <w:tmpl w:val="0C126F82"/>
    <w:lvl w:ilvl="0" w:tplc="8ADA45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5AAC"/>
    <w:multiLevelType w:val="hybridMultilevel"/>
    <w:tmpl w:val="B8623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0703"/>
    <w:multiLevelType w:val="hybridMultilevel"/>
    <w:tmpl w:val="46FE092C"/>
    <w:lvl w:ilvl="0" w:tplc="05B66230"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22AF7"/>
    <w:multiLevelType w:val="hybridMultilevel"/>
    <w:tmpl w:val="0F80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0391"/>
    <w:multiLevelType w:val="hybridMultilevel"/>
    <w:tmpl w:val="EF621C20"/>
    <w:lvl w:ilvl="0" w:tplc="05B66230"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73567"/>
    <w:multiLevelType w:val="hybridMultilevel"/>
    <w:tmpl w:val="1CCE5348"/>
    <w:lvl w:ilvl="0" w:tplc="E73200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84066"/>
    <w:multiLevelType w:val="hybridMultilevel"/>
    <w:tmpl w:val="19CAE054"/>
    <w:lvl w:ilvl="0" w:tplc="E73200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D0F6A"/>
    <w:multiLevelType w:val="hybridMultilevel"/>
    <w:tmpl w:val="881C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843F2"/>
    <w:multiLevelType w:val="hybridMultilevel"/>
    <w:tmpl w:val="BF48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60EAC"/>
    <w:multiLevelType w:val="hybridMultilevel"/>
    <w:tmpl w:val="08006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55A1C"/>
    <w:multiLevelType w:val="hybridMultilevel"/>
    <w:tmpl w:val="0C126F82"/>
    <w:lvl w:ilvl="0" w:tplc="8ADA45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5621B"/>
    <w:multiLevelType w:val="hybridMultilevel"/>
    <w:tmpl w:val="8B4A0D7A"/>
    <w:lvl w:ilvl="0" w:tplc="E73200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53176"/>
    <w:multiLevelType w:val="hybridMultilevel"/>
    <w:tmpl w:val="BA6A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A04F2"/>
    <w:multiLevelType w:val="hybridMultilevel"/>
    <w:tmpl w:val="B662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6278E"/>
    <w:multiLevelType w:val="hybridMultilevel"/>
    <w:tmpl w:val="5EC89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E26905"/>
    <w:multiLevelType w:val="hybridMultilevel"/>
    <w:tmpl w:val="6062E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A165C4"/>
    <w:multiLevelType w:val="hybridMultilevel"/>
    <w:tmpl w:val="99C82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3B27"/>
    <w:multiLevelType w:val="hybridMultilevel"/>
    <w:tmpl w:val="FCBA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F0B62"/>
    <w:multiLevelType w:val="hybridMultilevel"/>
    <w:tmpl w:val="E9E0C144"/>
    <w:lvl w:ilvl="0" w:tplc="E73200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018A6"/>
    <w:multiLevelType w:val="hybridMultilevel"/>
    <w:tmpl w:val="32880B20"/>
    <w:lvl w:ilvl="0" w:tplc="E73200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B0997"/>
    <w:multiLevelType w:val="hybridMultilevel"/>
    <w:tmpl w:val="0F80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31135"/>
    <w:multiLevelType w:val="hybridMultilevel"/>
    <w:tmpl w:val="D652C792"/>
    <w:lvl w:ilvl="0" w:tplc="E7320024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615469"/>
    <w:multiLevelType w:val="hybridMultilevel"/>
    <w:tmpl w:val="40DC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404D8"/>
    <w:multiLevelType w:val="hybridMultilevel"/>
    <w:tmpl w:val="1846B8B6"/>
    <w:lvl w:ilvl="0" w:tplc="E73200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04CFA"/>
    <w:multiLevelType w:val="hybridMultilevel"/>
    <w:tmpl w:val="352C5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53BD1"/>
    <w:multiLevelType w:val="hybridMultilevel"/>
    <w:tmpl w:val="71D67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29"/>
  </w:num>
  <w:num w:numId="10">
    <w:abstractNumId w:val="17"/>
  </w:num>
  <w:num w:numId="11">
    <w:abstractNumId w:val="24"/>
  </w:num>
  <w:num w:numId="12">
    <w:abstractNumId w:val="27"/>
  </w:num>
  <w:num w:numId="13">
    <w:abstractNumId w:val="5"/>
  </w:num>
  <w:num w:numId="14">
    <w:abstractNumId w:val="28"/>
  </w:num>
  <w:num w:numId="15">
    <w:abstractNumId w:val="18"/>
  </w:num>
  <w:num w:numId="16">
    <w:abstractNumId w:val="30"/>
  </w:num>
  <w:num w:numId="17">
    <w:abstractNumId w:val="20"/>
  </w:num>
  <w:num w:numId="18">
    <w:abstractNumId w:val="15"/>
  </w:num>
  <w:num w:numId="19">
    <w:abstractNumId w:val="14"/>
  </w:num>
  <w:num w:numId="20">
    <w:abstractNumId w:val="25"/>
  </w:num>
  <w:num w:numId="21">
    <w:abstractNumId w:val="33"/>
  </w:num>
  <w:num w:numId="22">
    <w:abstractNumId w:val="32"/>
  </w:num>
  <w:num w:numId="23">
    <w:abstractNumId w:val="13"/>
  </w:num>
  <w:num w:numId="24">
    <w:abstractNumId w:val="11"/>
  </w:num>
  <w:num w:numId="25">
    <w:abstractNumId w:val="8"/>
  </w:num>
  <w:num w:numId="26">
    <w:abstractNumId w:val="6"/>
  </w:num>
  <w:num w:numId="27">
    <w:abstractNumId w:val="22"/>
  </w:num>
  <w:num w:numId="28">
    <w:abstractNumId w:val="26"/>
  </w:num>
  <w:num w:numId="29">
    <w:abstractNumId w:val="19"/>
  </w:num>
  <w:num w:numId="30">
    <w:abstractNumId w:val="12"/>
  </w:num>
  <w:num w:numId="31">
    <w:abstractNumId w:val="3"/>
  </w:num>
  <w:num w:numId="32">
    <w:abstractNumId w:val="10"/>
  </w:num>
  <w:num w:numId="33">
    <w:abstractNumId w:val="21"/>
  </w:num>
  <w:num w:numId="34">
    <w:abstractNumId w:val="16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18"/>
    <w:rsid w:val="0000023F"/>
    <w:rsid w:val="00010E82"/>
    <w:rsid w:val="000168C8"/>
    <w:rsid w:val="00016AC5"/>
    <w:rsid w:val="00021A82"/>
    <w:rsid w:val="000268D7"/>
    <w:rsid w:val="000277A3"/>
    <w:rsid w:val="000277CC"/>
    <w:rsid w:val="0002782F"/>
    <w:rsid w:val="000329B3"/>
    <w:rsid w:val="000371C2"/>
    <w:rsid w:val="00041D02"/>
    <w:rsid w:val="00044B1E"/>
    <w:rsid w:val="00047BDD"/>
    <w:rsid w:val="000570B4"/>
    <w:rsid w:val="00057562"/>
    <w:rsid w:val="00064332"/>
    <w:rsid w:val="00067A81"/>
    <w:rsid w:val="000740D9"/>
    <w:rsid w:val="00076AA1"/>
    <w:rsid w:val="00080F05"/>
    <w:rsid w:val="00085E0E"/>
    <w:rsid w:val="00091658"/>
    <w:rsid w:val="000949B5"/>
    <w:rsid w:val="000A0265"/>
    <w:rsid w:val="000A2E84"/>
    <w:rsid w:val="000A5B46"/>
    <w:rsid w:val="000B1C46"/>
    <w:rsid w:val="000B36B8"/>
    <w:rsid w:val="000B5E51"/>
    <w:rsid w:val="000B6528"/>
    <w:rsid w:val="000C28D1"/>
    <w:rsid w:val="000D0978"/>
    <w:rsid w:val="000D24CA"/>
    <w:rsid w:val="000D381D"/>
    <w:rsid w:val="000D43AC"/>
    <w:rsid w:val="000E1B25"/>
    <w:rsid w:val="000E1FD2"/>
    <w:rsid w:val="000E39C7"/>
    <w:rsid w:val="000E64F1"/>
    <w:rsid w:val="000E7DCB"/>
    <w:rsid w:val="000F194C"/>
    <w:rsid w:val="001000A3"/>
    <w:rsid w:val="00106909"/>
    <w:rsid w:val="001156B4"/>
    <w:rsid w:val="001211D7"/>
    <w:rsid w:val="00122DBE"/>
    <w:rsid w:val="00124E5D"/>
    <w:rsid w:val="0012724A"/>
    <w:rsid w:val="001317FB"/>
    <w:rsid w:val="00132440"/>
    <w:rsid w:val="0013300D"/>
    <w:rsid w:val="00140741"/>
    <w:rsid w:val="00143AE1"/>
    <w:rsid w:val="00144B5E"/>
    <w:rsid w:val="00150C0F"/>
    <w:rsid w:val="00154176"/>
    <w:rsid w:val="00154455"/>
    <w:rsid w:val="00157298"/>
    <w:rsid w:val="001619F5"/>
    <w:rsid w:val="00173043"/>
    <w:rsid w:val="0017576A"/>
    <w:rsid w:val="00176EDD"/>
    <w:rsid w:val="001823C2"/>
    <w:rsid w:val="001852A6"/>
    <w:rsid w:val="00187B42"/>
    <w:rsid w:val="0019086B"/>
    <w:rsid w:val="00190D15"/>
    <w:rsid w:val="00192C62"/>
    <w:rsid w:val="00194077"/>
    <w:rsid w:val="00197FF5"/>
    <w:rsid w:val="001A593C"/>
    <w:rsid w:val="001B27BF"/>
    <w:rsid w:val="001B2E02"/>
    <w:rsid w:val="001B61D0"/>
    <w:rsid w:val="001C01CC"/>
    <w:rsid w:val="001C1BE9"/>
    <w:rsid w:val="001D0976"/>
    <w:rsid w:val="001D208C"/>
    <w:rsid w:val="001D74BA"/>
    <w:rsid w:val="001E085E"/>
    <w:rsid w:val="001F04B9"/>
    <w:rsid w:val="0020623D"/>
    <w:rsid w:val="00214935"/>
    <w:rsid w:val="002166DF"/>
    <w:rsid w:val="002221AC"/>
    <w:rsid w:val="00226D5B"/>
    <w:rsid w:val="0022738B"/>
    <w:rsid w:val="002307CB"/>
    <w:rsid w:val="00232664"/>
    <w:rsid w:val="00232E1F"/>
    <w:rsid w:val="00233D28"/>
    <w:rsid w:val="00236CBE"/>
    <w:rsid w:val="00241BA3"/>
    <w:rsid w:val="0024270C"/>
    <w:rsid w:val="00244F82"/>
    <w:rsid w:val="00252213"/>
    <w:rsid w:val="002553B1"/>
    <w:rsid w:val="0025761D"/>
    <w:rsid w:val="00261C66"/>
    <w:rsid w:val="0026221D"/>
    <w:rsid w:val="002647DA"/>
    <w:rsid w:val="0026483B"/>
    <w:rsid w:val="0026506C"/>
    <w:rsid w:val="00265990"/>
    <w:rsid w:val="00266126"/>
    <w:rsid w:val="002679B4"/>
    <w:rsid w:val="00270F5E"/>
    <w:rsid w:val="00274355"/>
    <w:rsid w:val="00276EA7"/>
    <w:rsid w:val="002901C6"/>
    <w:rsid w:val="002943D6"/>
    <w:rsid w:val="002969B6"/>
    <w:rsid w:val="002A0686"/>
    <w:rsid w:val="002B3124"/>
    <w:rsid w:val="002C1F7E"/>
    <w:rsid w:val="002C2447"/>
    <w:rsid w:val="002C5816"/>
    <w:rsid w:val="002E39EC"/>
    <w:rsid w:val="002E3DE4"/>
    <w:rsid w:val="002E4197"/>
    <w:rsid w:val="002F18F6"/>
    <w:rsid w:val="002F2C07"/>
    <w:rsid w:val="002F3AEF"/>
    <w:rsid w:val="002F5B86"/>
    <w:rsid w:val="003027DE"/>
    <w:rsid w:val="00303142"/>
    <w:rsid w:val="00303DE9"/>
    <w:rsid w:val="003047FC"/>
    <w:rsid w:val="00306E5F"/>
    <w:rsid w:val="00307954"/>
    <w:rsid w:val="00307C7B"/>
    <w:rsid w:val="00310E19"/>
    <w:rsid w:val="00314072"/>
    <w:rsid w:val="00315B11"/>
    <w:rsid w:val="00315EC2"/>
    <w:rsid w:val="00315F30"/>
    <w:rsid w:val="00316BC3"/>
    <w:rsid w:val="00326E0A"/>
    <w:rsid w:val="00326F9C"/>
    <w:rsid w:val="00330DF9"/>
    <w:rsid w:val="0033265B"/>
    <w:rsid w:val="003355B3"/>
    <w:rsid w:val="00343DEE"/>
    <w:rsid w:val="00344BA4"/>
    <w:rsid w:val="00346B31"/>
    <w:rsid w:val="00351E71"/>
    <w:rsid w:val="00354411"/>
    <w:rsid w:val="00354F00"/>
    <w:rsid w:val="0035535E"/>
    <w:rsid w:val="00356F94"/>
    <w:rsid w:val="00357837"/>
    <w:rsid w:val="003579AC"/>
    <w:rsid w:val="003620F6"/>
    <w:rsid w:val="00367640"/>
    <w:rsid w:val="00370CA9"/>
    <w:rsid w:val="00382A42"/>
    <w:rsid w:val="00394B8B"/>
    <w:rsid w:val="00396CC0"/>
    <w:rsid w:val="003A1AF4"/>
    <w:rsid w:val="003A22BF"/>
    <w:rsid w:val="003A3CA0"/>
    <w:rsid w:val="003B1819"/>
    <w:rsid w:val="003B31E0"/>
    <w:rsid w:val="003B4429"/>
    <w:rsid w:val="003B699A"/>
    <w:rsid w:val="003C45D4"/>
    <w:rsid w:val="003C55E8"/>
    <w:rsid w:val="003D1287"/>
    <w:rsid w:val="003D1461"/>
    <w:rsid w:val="003D4384"/>
    <w:rsid w:val="003D6061"/>
    <w:rsid w:val="003D626C"/>
    <w:rsid w:val="003E0671"/>
    <w:rsid w:val="003E2E05"/>
    <w:rsid w:val="003E3204"/>
    <w:rsid w:val="003E6ED9"/>
    <w:rsid w:val="003E7951"/>
    <w:rsid w:val="003F02DE"/>
    <w:rsid w:val="003F2288"/>
    <w:rsid w:val="003F63C2"/>
    <w:rsid w:val="003F777E"/>
    <w:rsid w:val="00400257"/>
    <w:rsid w:val="004022AB"/>
    <w:rsid w:val="004034C9"/>
    <w:rsid w:val="004058FB"/>
    <w:rsid w:val="0042666E"/>
    <w:rsid w:val="00430E42"/>
    <w:rsid w:val="00435A16"/>
    <w:rsid w:val="00437081"/>
    <w:rsid w:val="00447AF0"/>
    <w:rsid w:val="004511E9"/>
    <w:rsid w:val="00451B1E"/>
    <w:rsid w:val="00451C14"/>
    <w:rsid w:val="00451F03"/>
    <w:rsid w:val="00452DCC"/>
    <w:rsid w:val="004542C2"/>
    <w:rsid w:val="004630A8"/>
    <w:rsid w:val="00473DC3"/>
    <w:rsid w:val="00475456"/>
    <w:rsid w:val="004766AD"/>
    <w:rsid w:val="00481859"/>
    <w:rsid w:val="00490674"/>
    <w:rsid w:val="00495A8D"/>
    <w:rsid w:val="00496D03"/>
    <w:rsid w:val="004A60EB"/>
    <w:rsid w:val="004B511B"/>
    <w:rsid w:val="004B54A6"/>
    <w:rsid w:val="004B5FF5"/>
    <w:rsid w:val="004B740B"/>
    <w:rsid w:val="004C0340"/>
    <w:rsid w:val="004C2B25"/>
    <w:rsid w:val="004C7B2A"/>
    <w:rsid w:val="004D4AF1"/>
    <w:rsid w:val="004D4F24"/>
    <w:rsid w:val="004D5CDE"/>
    <w:rsid w:val="004D77DA"/>
    <w:rsid w:val="004E0D02"/>
    <w:rsid w:val="004E1255"/>
    <w:rsid w:val="004E5343"/>
    <w:rsid w:val="004F0A05"/>
    <w:rsid w:val="00502D3A"/>
    <w:rsid w:val="0050303F"/>
    <w:rsid w:val="00503D7E"/>
    <w:rsid w:val="00505EA6"/>
    <w:rsid w:val="005107A7"/>
    <w:rsid w:val="0051191F"/>
    <w:rsid w:val="0051561B"/>
    <w:rsid w:val="00516115"/>
    <w:rsid w:val="005203C0"/>
    <w:rsid w:val="00521DE9"/>
    <w:rsid w:val="0053043F"/>
    <w:rsid w:val="005317A2"/>
    <w:rsid w:val="0053502F"/>
    <w:rsid w:val="0054001C"/>
    <w:rsid w:val="005417B9"/>
    <w:rsid w:val="005425A7"/>
    <w:rsid w:val="00544D53"/>
    <w:rsid w:val="00546E03"/>
    <w:rsid w:val="005618DE"/>
    <w:rsid w:val="00564D2E"/>
    <w:rsid w:val="00565A88"/>
    <w:rsid w:val="005676DA"/>
    <w:rsid w:val="00577519"/>
    <w:rsid w:val="00581D3E"/>
    <w:rsid w:val="005822C2"/>
    <w:rsid w:val="00585791"/>
    <w:rsid w:val="00586B19"/>
    <w:rsid w:val="005901FD"/>
    <w:rsid w:val="0059203F"/>
    <w:rsid w:val="00592566"/>
    <w:rsid w:val="005928C7"/>
    <w:rsid w:val="005A34A5"/>
    <w:rsid w:val="005A493D"/>
    <w:rsid w:val="005A7E35"/>
    <w:rsid w:val="005B127B"/>
    <w:rsid w:val="005B4468"/>
    <w:rsid w:val="005B531A"/>
    <w:rsid w:val="005B722A"/>
    <w:rsid w:val="005C4EC9"/>
    <w:rsid w:val="005C5A50"/>
    <w:rsid w:val="005C6EAE"/>
    <w:rsid w:val="005D0F07"/>
    <w:rsid w:val="005D6780"/>
    <w:rsid w:val="005D7ABD"/>
    <w:rsid w:val="005E3188"/>
    <w:rsid w:val="005F4CFA"/>
    <w:rsid w:val="005F6C49"/>
    <w:rsid w:val="005F7F66"/>
    <w:rsid w:val="005F7F7C"/>
    <w:rsid w:val="00604AF9"/>
    <w:rsid w:val="0060532E"/>
    <w:rsid w:val="00613427"/>
    <w:rsid w:val="00613F34"/>
    <w:rsid w:val="00615903"/>
    <w:rsid w:val="00616D31"/>
    <w:rsid w:val="0062096D"/>
    <w:rsid w:val="00620E56"/>
    <w:rsid w:val="00621832"/>
    <w:rsid w:val="006274F2"/>
    <w:rsid w:val="0063562D"/>
    <w:rsid w:val="0064452D"/>
    <w:rsid w:val="006450BA"/>
    <w:rsid w:val="00654F3C"/>
    <w:rsid w:val="006555A8"/>
    <w:rsid w:val="006558A0"/>
    <w:rsid w:val="00656912"/>
    <w:rsid w:val="00662061"/>
    <w:rsid w:val="00664C46"/>
    <w:rsid w:val="00670463"/>
    <w:rsid w:val="00670BBD"/>
    <w:rsid w:val="006729BD"/>
    <w:rsid w:val="00674AE3"/>
    <w:rsid w:val="0067565B"/>
    <w:rsid w:val="00682179"/>
    <w:rsid w:val="0068415E"/>
    <w:rsid w:val="00692ED6"/>
    <w:rsid w:val="006942A2"/>
    <w:rsid w:val="006A13FB"/>
    <w:rsid w:val="006A4485"/>
    <w:rsid w:val="006B6682"/>
    <w:rsid w:val="006B7168"/>
    <w:rsid w:val="006C3310"/>
    <w:rsid w:val="006D0068"/>
    <w:rsid w:val="006D34F5"/>
    <w:rsid w:val="006D3B76"/>
    <w:rsid w:val="006D4200"/>
    <w:rsid w:val="006D6739"/>
    <w:rsid w:val="006D7431"/>
    <w:rsid w:val="006E3BC5"/>
    <w:rsid w:val="006E45FD"/>
    <w:rsid w:val="006E7193"/>
    <w:rsid w:val="006E7984"/>
    <w:rsid w:val="006F32D3"/>
    <w:rsid w:val="006F3359"/>
    <w:rsid w:val="006F4EF8"/>
    <w:rsid w:val="006F5025"/>
    <w:rsid w:val="006F5B90"/>
    <w:rsid w:val="0070361A"/>
    <w:rsid w:val="00704D85"/>
    <w:rsid w:val="00711453"/>
    <w:rsid w:val="00714F1D"/>
    <w:rsid w:val="007237D8"/>
    <w:rsid w:val="007246FA"/>
    <w:rsid w:val="007253A3"/>
    <w:rsid w:val="00730783"/>
    <w:rsid w:val="007324AC"/>
    <w:rsid w:val="00733AF5"/>
    <w:rsid w:val="0073482B"/>
    <w:rsid w:val="00734B28"/>
    <w:rsid w:val="00736929"/>
    <w:rsid w:val="007458DA"/>
    <w:rsid w:val="00746503"/>
    <w:rsid w:val="00753523"/>
    <w:rsid w:val="00755F77"/>
    <w:rsid w:val="00756485"/>
    <w:rsid w:val="007606D4"/>
    <w:rsid w:val="00761BD3"/>
    <w:rsid w:val="00763041"/>
    <w:rsid w:val="00767F4C"/>
    <w:rsid w:val="00767FB6"/>
    <w:rsid w:val="00770154"/>
    <w:rsid w:val="00772DBB"/>
    <w:rsid w:val="007738B9"/>
    <w:rsid w:val="00775246"/>
    <w:rsid w:val="00775CA4"/>
    <w:rsid w:val="00776C35"/>
    <w:rsid w:val="00784881"/>
    <w:rsid w:val="007859C7"/>
    <w:rsid w:val="00786139"/>
    <w:rsid w:val="00786A6D"/>
    <w:rsid w:val="007873A8"/>
    <w:rsid w:val="0078786F"/>
    <w:rsid w:val="00792AA0"/>
    <w:rsid w:val="00793920"/>
    <w:rsid w:val="007A0CAC"/>
    <w:rsid w:val="007A2740"/>
    <w:rsid w:val="007A37EC"/>
    <w:rsid w:val="007A549C"/>
    <w:rsid w:val="007A703F"/>
    <w:rsid w:val="007B104D"/>
    <w:rsid w:val="007B1823"/>
    <w:rsid w:val="007B1F97"/>
    <w:rsid w:val="007B2A20"/>
    <w:rsid w:val="007B3D3A"/>
    <w:rsid w:val="007B404F"/>
    <w:rsid w:val="007B6126"/>
    <w:rsid w:val="007B6D65"/>
    <w:rsid w:val="007B7186"/>
    <w:rsid w:val="007C2528"/>
    <w:rsid w:val="007D5363"/>
    <w:rsid w:val="007E3CFD"/>
    <w:rsid w:val="007E5136"/>
    <w:rsid w:val="007E5AA2"/>
    <w:rsid w:val="007E775A"/>
    <w:rsid w:val="007F569B"/>
    <w:rsid w:val="007F67C4"/>
    <w:rsid w:val="007F6D98"/>
    <w:rsid w:val="007F77FD"/>
    <w:rsid w:val="00800336"/>
    <w:rsid w:val="00800852"/>
    <w:rsid w:val="008027CF"/>
    <w:rsid w:val="00802C16"/>
    <w:rsid w:val="008048C1"/>
    <w:rsid w:val="00805B3D"/>
    <w:rsid w:val="00814007"/>
    <w:rsid w:val="008147A6"/>
    <w:rsid w:val="0082107B"/>
    <w:rsid w:val="00821BA6"/>
    <w:rsid w:val="00823BA7"/>
    <w:rsid w:val="008253CF"/>
    <w:rsid w:val="008259DA"/>
    <w:rsid w:val="008326CB"/>
    <w:rsid w:val="00843085"/>
    <w:rsid w:val="00852EC4"/>
    <w:rsid w:val="00856E59"/>
    <w:rsid w:val="008574F4"/>
    <w:rsid w:val="008711F9"/>
    <w:rsid w:val="008755BE"/>
    <w:rsid w:val="00875832"/>
    <w:rsid w:val="00877D9F"/>
    <w:rsid w:val="0088073F"/>
    <w:rsid w:val="00892BBB"/>
    <w:rsid w:val="00897643"/>
    <w:rsid w:val="008A2A5A"/>
    <w:rsid w:val="008A5213"/>
    <w:rsid w:val="008A6987"/>
    <w:rsid w:val="008B25DE"/>
    <w:rsid w:val="008B27D9"/>
    <w:rsid w:val="008B390E"/>
    <w:rsid w:val="008C297C"/>
    <w:rsid w:val="008C599E"/>
    <w:rsid w:val="008C785A"/>
    <w:rsid w:val="008D1FF2"/>
    <w:rsid w:val="008D276E"/>
    <w:rsid w:val="008E0A36"/>
    <w:rsid w:val="008E0B11"/>
    <w:rsid w:val="008E6665"/>
    <w:rsid w:val="008E66F3"/>
    <w:rsid w:val="008E7372"/>
    <w:rsid w:val="008F0F0D"/>
    <w:rsid w:val="008F3C05"/>
    <w:rsid w:val="008F44D2"/>
    <w:rsid w:val="008F61B0"/>
    <w:rsid w:val="00901D20"/>
    <w:rsid w:val="009030CB"/>
    <w:rsid w:val="00906576"/>
    <w:rsid w:val="00906969"/>
    <w:rsid w:val="0091000B"/>
    <w:rsid w:val="00914630"/>
    <w:rsid w:val="00915B07"/>
    <w:rsid w:val="00920344"/>
    <w:rsid w:val="009224B4"/>
    <w:rsid w:val="00923EF8"/>
    <w:rsid w:val="00925DAC"/>
    <w:rsid w:val="00933F89"/>
    <w:rsid w:val="009365FC"/>
    <w:rsid w:val="009423E4"/>
    <w:rsid w:val="00944ED0"/>
    <w:rsid w:val="00946725"/>
    <w:rsid w:val="00951068"/>
    <w:rsid w:val="00961B0E"/>
    <w:rsid w:val="00962ECF"/>
    <w:rsid w:val="00962FE2"/>
    <w:rsid w:val="00964B10"/>
    <w:rsid w:val="0097007E"/>
    <w:rsid w:val="009709EA"/>
    <w:rsid w:val="00980EFE"/>
    <w:rsid w:val="00981E7D"/>
    <w:rsid w:val="009957E9"/>
    <w:rsid w:val="00997BCC"/>
    <w:rsid w:val="009B48B3"/>
    <w:rsid w:val="009B5D02"/>
    <w:rsid w:val="009B7CA0"/>
    <w:rsid w:val="009C7CFE"/>
    <w:rsid w:val="009D1E18"/>
    <w:rsid w:val="009D2DC1"/>
    <w:rsid w:val="009D3393"/>
    <w:rsid w:val="009D5175"/>
    <w:rsid w:val="009D607B"/>
    <w:rsid w:val="009D61EF"/>
    <w:rsid w:val="009E07F2"/>
    <w:rsid w:val="009E2FC2"/>
    <w:rsid w:val="009E4FDC"/>
    <w:rsid w:val="009E6629"/>
    <w:rsid w:val="009E7D6D"/>
    <w:rsid w:val="009F02D9"/>
    <w:rsid w:val="009F413C"/>
    <w:rsid w:val="00A00B2C"/>
    <w:rsid w:val="00A01B32"/>
    <w:rsid w:val="00A028E0"/>
    <w:rsid w:val="00A03C3C"/>
    <w:rsid w:val="00A05D91"/>
    <w:rsid w:val="00A0645C"/>
    <w:rsid w:val="00A0660C"/>
    <w:rsid w:val="00A07114"/>
    <w:rsid w:val="00A127CD"/>
    <w:rsid w:val="00A128BD"/>
    <w:rsid w:val="00A133A5"/>
    <w:rsid w:val="00A14DB6"/>
    <w:rsid w:val="00A269F1"/>
    <w:rsid w:val="00A34C10"/>
    <w:rsid w:val="00A35184"/>
    <w:rsid w:val="00A35CF2"/>
    <w:rsid w:val="00A37F19"/>
    <w:rsid w:val="00A37F36"/>
    <w:rsid w:val="00A40487"/>
    <w:rsid w:val="00A407EA"/>
    <w:rsid w:val="00A41323"/>
    <w:rsid w:val="00A42E24"/>
    <w:rsid w:val="00A46023"/>
    <w:rsid w:val="00A533B6"/>
    <w:rsid w:val="00A53553"/>
    <w:rsid w:val="00A63452"/>
    <w:rsid w:val="00A637D3"/>
    <w:rsid w:val="00A63BED"/>
    <w:rsid w:val="00A668B4"/>
    <w:rsid w:val="00A66C83"/>
    <w:rsid w:val="00A7130D"/>
    <w:rsid w:val="00A72838"/>
    <w:rsid w:val="00A77FE4"/>
    <w:rsid w:val="00A809D6"/>
    <w:rsid w:val="00A85DC5"/>
    <w:rsid w:val="00A933AC"/>
    <w:rsid w:val="00A93D19"/>
    <w:rsid w:val="00AA44BF"/>
    <w:rsid w:val="00AA45B1"/>
    <w:rsid w:val="00AA56C8"/>
    <w:rsid w:val="00AB2372"/>
    <w:rsid w:val="00AC4E3A"/>
    <w:rsid w:val="00AC64CD"/>
    <w:rsid w:val="00AD4E1E"/>
    <w:rsid w:val="00AE0789"/>
    <w:rsid w:val="00AE6476"/>
    <w:rsid w:val="00AF04F1"/>
    <w:rsid w:val="00AF1DC1"/>
    <w:rsid w:val="00AF29DD"/>
    <w:rsid w:val="00B03AAA"/>
    <w:rsid w:val="00B03B82"/>
    <w:rsid w:val="00B07F8F"/>
    <w:rsid w:val="00B16B2B"/>
    <w:rsid w:val="00B239B3"/>
    <w:rsid w:val="00B25B72"/>
    <w:rsid w:val="00B30430"/>
    <w:rsid w:val="00B30C57"/>
    <w:rsid w:val="00B3195B"/>
    <w:rsid w:val="00B52353"/>
    <w:rsid w:val="00B548D3"/>
    <w:rsid w:val="00B56C00"/>
    <w:rsid w:val="00B65468"/>
    <w:rsid w:val="00B66C3A"/>
    <w:rsid w:val="00B674B5"/>
    <w:rsid w:val="00B71B76"/>
    <w:rsid w:val="00B72084"/>
    <w:rsid w:val="00B7573D"/>
    <w:rsid w:val="00B856A2"/>
    <w:rsid w:val="00B8734D"/>
    <w:rsid w:val="00B878A4"/>
    <w:rsid w:val="00B93EDA"/>
    <w:rsid w:val="00B96686"/>
    <w:rsid w:val="00B971B0"/>
    <w:rsid w:val="00BA05A7"/>
    <w:rsid w:val="00BA40CD"/>
    <w:rsid w:val="00BA7822"/>
    <w:rsid w:val="00BB110E"/>
    <w:rsid w:val="00BB45A5"/>
    <w:rsid w:val="00BB74C8"/>
    <w:rsid w:val="00BC0D7C"/>
    <w:rsid w:val="00BC1553"/>
    <w:rsid w:val="00BC2F9D"/>
    <w:rsid w:val="00BC5C1C"/>
    <w:rsid w:val="00BC6E89"/>
    <w:rsid w:val="00BC782B"/>
    <w:rsid w:val="00BD217C"/>
    <w:rsid w:val="00BD325C"/>
    <w:rsid w:val="00BD5A20"/>
    <w:rsid w:val="00BE674F"/>
    <w:rsid w:val="00BF229F"/>
    <w:rsid w:val="00BF29F6"/>
    <w:rsid w:val="00BF3605"/>
    <w:rsid w:val="00BF59E3"/>
    <w:rsid w:val="00BF609B"/>
    <w:rsid w:val="00C0241F"/>
    <w:rsid w:val="00C03C9F"/>
    <w:rsid w:val="00C049CA"/>
    <w:rsid w:val="00C050F4"/>
    <w:rsid w:val="00C11D75"/>
    <w:rsid w:val="00C12037"/>
    <w:rsid w:val="00C223EA"/>
    <w:rsid w:val="00C25AB6"/>
    <w:rsid w:val="00C26825"/>
    <w:rsid w:val="00C26DEF"/>
    <w:rsid w:val="00C3182E"/>
    <w:rsid w:val="00C32FE4"/>
    <w:rsid w:val="00C466C0"/>
    <w:rsid w:val="00C57620"/>
    <w:rsid w:val="00C701D2"/>
    <w:rsid w:val="00C724F1"/>
    <w:rsid w:val="00C75891"/>
    <w:rsid w:val="00C771A4"/>
    <w:rsid w:val="00C83A93"/>
    <w:rsid w:val="00C83DA0"/>
    <w:rsid w:val="00C85588"/>
    <w:rsid w:val="00C8723D"/>
    <w:rsid w:val="00C90E60"/>
    <w:rsid w:val="00C927BA"/>
    <w:rsid w:val="00C93965"/>
    <w:rsid w:val="00CA0146"/>
    <w:rsid w:val="00CA1217"/>
    <w:rsid w:val="00CA3AB4"/>
    <w:rsid w:val="00CA4377"/>
    <w:rsid w:val="00CA5269"/>
    <w:rsid w:val="00CA5DAC"/>
    <w:rsid w:val="00CA7895"/>
    <w:rsid w:val="00CB046B"/>
    <w:rsid w:val="00CB09A6"/>
    <w:rsid w:val="00CB15B0"/>
    <w:rsid w:val="00CB2654"/>
    <w:rsid w:val="00CB3F3F"/>
    <w:rsid w:val="00CC087C"/>
    <w:rsid w:val="00CD4002"/>
    <w:rsid w:val="00CD4221"/>
    <w:rsid w:val="00CD4D63"/>
    <w:rsid w:val="00CE4084"/>
    <w:rsid w:val="00CE5701"/>
    <w:rsid w:val="00CE6278"/>
    <w:rsid w:val="00CE7802"/>
    <w:rsid w:val="00CF02AE"/>
    <w:rsid w:val="00CF31A1"/>
    <w:rsid w:val="00CF3BF4"/>
    <w:rsid w:val="00CF5573"/>
    <w:rsid w:val="00D03946"/>
    <w:rsid w:val="00D11588"/>
    <w:rsid w:val="00D166FB"/>
    <w:rsid w:val="00D2367B"/>
    <w:rsid w:val="00D24BAF"/>
    <w:rsid w:val="00D27CBE"/>
    <w:rsid w:val="00D320AC"/>
    <w:rsid w:val="00D33B1D"/>
    <w:rsid w:val="00D33F7F"/>
    <w:rsid w:val="00D35768"/>
    <w:rsid w:val="00D36B1D"/>
    <w:rsid w:val="00D37F3B"/>
    <w:rsid w:val="00D42F8D"/>
    <w:rsid w:val="00D44BCB"/>
    <w:rsid w:val="00D45F0D"/>
    <w:rsid w:val="00D57CE1"/>
    <w:rsid w:val="00D6077D"/>
    <w:rsid w:val="00D60BF6"/>
    <w:rsid w:val="00D6120A"/>
    <w:rsid w:val="00D61F3B"/>
    <w:rsid w:val="00D728BD"/>
    <w:rsid w:val="00D73621"/>
    <w:rsid w:val="00D76C3A"/>
    <w:rsid w:val="00D77BC5"/>
    <w:rsid w:val="00D77BD8"/>
    <w:rsid w:val="00D77D6F"/>
    <w:rsid w:val="00D829AC"/>
    <w:rsid w:val="00D869A8"/>
    <w:rsid w:val="00D90751"/>
    <w:rsid w:val="00D90C92"/>
    <w:rsid w:val="00D92E02"/>
    <w:rsid w:val="00D95631"/>
    <w:rsid w:val="00DA3549"/>
    <w:rsid w:val="00DA3AE5"/>
    <w:rsid w:val="00DA605F"/>
    <w:rsid w:val="00DB036A"/>
    <w:rsid w:val="00DB4692"/>
    <w:rsid w:val="00DB7AA2"/>
    <w:rsid w:val="00DC0DCB"/>
    <w:rsid w:val="00DD160C"/>
    <w:rsid w:val="00DD7C1A"/>
    <w:rsid w:val="00DE6A9E"/>
    <w:rsid w:val="00DF6E76"/>
    <w:rsid w:val="00DF7946"/>
    <w:rsid w:val="00E060E1"/>
    <w:rsid w:val="00E1265E"/>
    <w:rsid w:val="00E15279"/>
    <w:rsid w:val="00E155D2"/>
    <w:rsid w:val="00E16642"/>
    <w:rsid w:val="00E240EC"/>
    <w:rsid w:val="00E26C9A"/>
    <w:rsid w:val="00E324D0"/>
    <w:rsid w:val="00E33A1D"/>
    <w:rsid w:val="00E34D36"/>
    <w:rsid w:val="00E359D4"/>
    <w:rsid w:val="00E4466F"/>
    <w:rsid w:val="00E47F69"/>
    <w:rsid w:val="00E50FE7"/>
    <w:rsid w:val="00E51C1C"/>
    <w:rsid w:val="00E52021"/>
    <w:rsid w:val="00E547E8"/>
    <w:rsid w:val="00E55FF7"/>
    <w:rsid w:val="00E61F98"/>
    <w:rsid w:val="00E65584"/>
    <w:rsid w:val="00E74112"/>
    <w:rsid w:val="00E82E14"/>
    <w:rsid w:val="00E83F91"/>
    <w:rsid w:val="00E850D6"/>
    <w:rsid w:val="00E86EB7"/>
    <w:rsid w:val="00E908FE"/>
    <w:rsid w:val="00E97C1D"/>
    <w:rsid w:val="00E97D24"/>
    <w:rsid w:val="00EA07FD"/>
    <w:rsid w:val="00EA1A16"/>
    <w:rsid w:val="00EA4CB1"/>
    <w:rsid w:val="00EB2C2F"/>
    <w:rsid w:val="00EB2FDF"/>
    <w:rsid w:val="00EB47CF"/>
    <w:rsid w:val="00EB4868"/>
    <w:rsid w:val="00EB4C82"/>
    <w:rsid w:val="00EB55CA"/>
    <w:rsid w:val="00EB7403"/>
    <w:rsid w:val="00EC0730"/>
    <w:rsid w:val="00EC1CF8"/>
    <w:rsid w:val="00ED0054"/>
    <w:rsid w:val="00ED347F"/>
    <w:rsid w:val="00ED5841"/>
    <w:rsid w:val="00ED75C0"/>
    <w:rsid w:val="00EE0C5D"/>
    <w:rsid w:val="00EE39A6"/>
    <w:rsid w:val="00EE55AF"/>
    <w:rsid w:val="00EE763F"/>
    <w:rsid w:val="00EF48EE"/>
    <w:rsid w:val="00F01AEF"/>
    <w:rsid w:val="00F01B52"/>
    <w:rsid w:val="00F02386"/>
    <w:rsid w:val="00F02812"/>
    <w:rsid w:val="00F0333D"/>
    <w:rsid w:val="00F05A4A"/>
    <w:rsid w:val="00F11025"/>
    <w:rsid w:val="00F144E1"/>
    <w:rsid w:val="00F2094D"/>
    <w:rsid w:val="00F24915"/>
    <w:rsid w:val="00F250E2"/>
    <w:rsid w:val="00F30A99"/>
    <w:rsid w:val="00F30C2D"/>
    <w:rsid w:val="00F334AA"/>
    <w:rsid w:val="00F37C48"/>
    <w:rsid w:val="00F40E95"/>
    <w:rsid w:val="00F4244F"/>
    <w:rsid w:val="00F44293"/>
    <w:rsid w:val="00F46C67"/>
    <w:rsid w:val="00F54F7E"/>
    <w:rsid w:val="00F60F75"/>
    <w:rsid w:val="00F64C60"/>
    <w:rsid w:val="00F71BBA"/>
    <w:rsid w:val="00F754FE"/>
    <w:rsid w:val="00F76F85"/>
    <w:rsid w:val="00F8328C"/>
    <w:rsid w:val="00F84627"/>
    <w:rsid w:val="00F90609"/>
    <w:rsid w:val="00F92635"/>
    <w:rsid w:val="00F929A6"/>
    <w:rsid w:val="00F94C5B"/>
    <w:rsid w:val="00F97B40"/>
    <w:rsid w:val="00FA3286"/>
    <w:rsid w:val="00FA529D"/>
    <w:rsid w:val="00FB06FC"/>
    <w:rsid w:val="00FB1416"/>
    <w:rsid w:val="00FB3550"/>
    <w:rsid w:val="00FB39D7"/>
    <w:rsid w:val="00FC090C"/>
    <w:rsid w:val="00FC1DFB"/>
    <w:rsid w:val="00FC44C8"/>
    <w:rsid w:val="00FD0CF4"/>
    <w:rsid w:val="00FD2B1E"/>
    <w:rsid w:val="00FD3B5E"/>
    <w:rsid w:val="00FE009F"/>
    <w:rsid w:val="00FE0D97"/>
    <w:rsid w:val="00FE34A2"/>
    <w:rsid w:val="00FE6D0C"/>
    <w:rsid w:val="00FE77EB"/>
    <w:rsid w:val="00FE7FBE"/>
    <w:rsid w:val="00FF1BCB"/>
    <w:rsid w:val="00FF4397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C9189D-2ABF-4EFE-935F-98C48064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76"/>
    <w:rPr>
      <w:rFonts w:cs="Times New Roman"/>
    </w:rPr>
  </w:style>
  <w:style w:type="paragraph" w:styleId="3">
    <w:name w:val="heading 3"/>
    <w:basedOn w:val="a"/>
    <w:next w:val="a"/>
    <w:link w:val="30"/>
    <w:qFormat/>
    <w:rsid w:val="009F413C"/>
    <w:pPr>
      <w:keepNext/>
      <w:spacing w:before="240" w:after="60"/>
      <w:outlineLvl w:val="2"/>
    </w:pPr>
    <w:rPr>
      <w:rFonts w:ascii="Arial" w:eastAsia="MS Mincho" w:hAnsi="Arial" w:cs="Cordia New"/>
      <w:b/>
      <w:bCs/>
      <w:sz w:val="26"/>
      <w:szCs w:val="30"/>
      <w:lang w:eastAsia="ja-JP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1">
    <w:name w:val="Quote1"/>
    <w:basedOn w:val="a"/>
    <w:rsid w:val="009D1E18"/>
    <w:pPr>
      <w:spacing w:after="120"/>
    </w:pPr>
    <w:rPr>
      <w:rFonts w:ascii="Helvetica" w:hAnsi="Helvetica"/>
      <w:i/>
    </w:rPr>
  </w:style>
  <w:style w:type="paragraph" w:customStyle="1" w:styleId="BodyText1">
    <w:name w:val="Body Text1"/>
    <w:basedOn w:val="a"/>
    <w:rsid w:val="009D1E18"/>
    <w:pPr>
      <w:tabs>
        <w:tab w:val="left" w:pos="240"/>
      </w:tabs>
      <w:spacing w:after="120" w:line="240" w:lineRule="exact"/>
    </w:pPr>
  </w:style>
  <w:style w:type="table" w:styleId="a3">
    <w:name w:val="Table Grid"/>
    <w:basedOn w:val="a1"/>
    <w:uiPriority w:val="59"/>
    <w:rsid w:val="009D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66AD"/>
    <w:pPr>
      <w:jc w:val="center"/>
    </w:pPr>
    <w:rPr>
      <w:b/>
      <w:sz w:val="24"/>
    </w:rPr>
  </w:style>
  <w:style w:type="character" w:styleId="a5">
    <w:name w:val="Strong"/>
    <w:qFormat/>
    <w:rsid w:val="004766AD"/>
    <w:rPr>
      <w:b/>
      <w:bCs/>
      <w:lang w:bidi="th-TH"/>
    </w:rPr>
  </w:style>
  <w:style w:type="paragraph" w:styleId="a6">
    <w:name w:val="Body Text"/>
    <w:basedOn w:val="a"/>
    <w:rsid w:val="00DE6A9E"/>
    <w:pPr>
      <w:tabs>
        <w:tab w:val="left" w:pos="-720"/>
      </w:tabs>
      <w:suppressAutoHyphens/>
      <w:spacing w:line="288" w:lineRule="auto"/>
      <w:jc w:val="both"/>
    </w:pPr>
    <w:rPr>
      <w:rFonts w:ascii="Helv 10pt" w:hAnsi="Helv 10pt" w:cs="Angsana New"/>
      <w:spacing w:val="-2"/>
    </w:rPr>
  </w:style>
  <w:style w:type="paragraph" w:customStyle="1" w:styleId="HeadingGG1">
    <w:name w:val="HeadingGG1"/>
    <w:basedOn w:val="a"/>
    <w:rsid w:val="00DE6A9E"/>
    <w:pPr>
      <w:spacing w:after="240"/>
    </w:pPr>
    <w:rPr>
      <w:rFonts w:cs="Angsana New"/>
      <w:b/>
      <w:sz w:val="24"/>
    </w:rPr>
  </w:style>
  <w:style w:type="paragraph" w:styleId="a7">
    <w:name w:val="footer"/>
    <w:basedOn w:val="a"/>
    <w:link w:val="a8"/>
    <w:uiPriority w:val="99"/>
    <w:unhideWhenUsed/>
    <w:rsid w:val="00E55FF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  <w:szCs w:val="28"/>
      <w:lang w:bidi="th-TH"/>
    </w:rPr>
  </w:style>
  <w:style w:type="character" w:customStyle="1" w:styleId="a8">
    <w:name w:val="ท้ายกระดาษ อักขระ"/>
    <w:link w:val="a7"/>
    <w:uiPriority w:val="99"/>
    <w:rsid w:val="00E55FF7"/>
    <w:rPr>
      <w:rFonts w:ascii="Calibri" w:eastAsia="Calibri" w:hAnsi="Calibri" w:cs="Angsana New"/>
      <w:sz w:val="22"/>
      <w:szCs w:val="28"/>
      <w:lang w:bidi="th-TH"/>
    </w:rPr>
  </w:style>
  <w:style w:type="table" w:customStyle="1" w:styleId="TableNormal1">
    <w:name w:val="Table Normal1"/>
    <w:next w:val="a1"/>
    <w:semiHidden/>
    <w:rsid w:val="000740D9"/>
    <w:rPr>
      <w:lang w:bidi="th-TH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oreChartBody">
    <w:name w:val="_ScoreChart_Body"/>
    <w:rsid w:val="000740D9"/>
    <w:pPr>
      <w:widowControl w:val="0"/>
      <w:autoSpaceDE w:val="0"/>
      <w:autoSpaceDN w:val="0"/>
      <w:adjustRightInd w:val="0"/>
      <w:spacing w:after="18" w:line="200" w:lineRule="exact"/>
    </w:pPr>
    <w:rPr>
      <w:rFonts w:ascii="Janson Text LT Std" w:hAnsi="Janson Text LT Std" w:cs="Janson Text LT Std"/>
      <w:sz w:val="24"/>
      <w:szCs w:val="24"/>
    </w:rPr>
  </w:style>
  <w:style w:type="paragraph" w:customStyle="1" w:styleId="Body">
    <w:name w:val=".Body"/>
    <w:rsid w:val="000740D9"/>
    <w:pPr>
      <w:widowControl w:val="0"/>
      <w:autoSpaceDE w:val="0"/>
      <w:autoSpaceDN w:val="0"/>
      <w:adjustRightInd w:val="0"/>
      <w:spacing w:after="120" w:line="240" w:lineRule="exact"/>
    </w:pPr>
    <w:rPr>
      <w:rFonts w:ascii="Janson Text LT Std" w:hAnsi="Janson Text LT Std" w:cs="Janson Text LT Std"/>
    </w:rPr>
  </w:style>
  <w:style w:type="character" w:styleId="a9">
    <w:name w:val="page number"/>
    <w:basedOn w:val="a0"/>
    <w:rsid w:val="007859C7"/>
  </w:style>
  <w:style w:type="paragraph" w:styleId="aa">
    <w:name w:val="header"/>
    <w:basedOn w:val="a"/>
    <w:link w:val="ab"/>
    <w:uiPriority w:val="99"/>
    <w:rsid w:val="007859C7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customStyle="1" w:styleId="30">
    <w:name w:val="หัวเรื่อง 3 อักขระ"/>
    <w:link w:val="3"/>
    <w:rsid w:val="009F413C"/>
    <w:rPr>
      <w:rFonts w:ascii="Arial" w:eastAsia="MS Mincho" w:hAnsi="Arial" w:cs="Cordia New"/>
      <w:b/>
      <w:bCs/>
      <w:sz w:val="26"/>
      <w:szCs w:val="30"/>
      <w:lang w:eastAsia="ja-JP"/>
    </w:rPr>
  </w:style>
  <w:style w:type="paragraph" w:styleId="ac">
    <w:name w:val="List Paragraph"/>
    <w:basedOn w:val="a"/>
    <w:uiPriority w:val="34"/>
    <w:qFormat/>
    <w:rsid w:val="00244F82"/>
    <w:pPr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ad">
    <w:name w:val="No Spacing"/>
    <w:qFormat/>
    <w:rsid w:val="00244F82"/>
    <w:rPr>
      <w:rFonts w:cs="Times New Roman"/>
    </w:rPr>
  </w:style>
  <w:style w:type="paragraph" w:styleId="ae">
    <w:name w:val="Normal (Web)"/>
    <w:basedOn w:val="a"/>
    <w:uiPriority w:val="99"/>
    <w:unhideWhenUsed/>
    <w:rsid w:val="00A53553"/>
    <w:pPr>
      <w:spacing w:before="100" w:beforeAutospacing="1" w:after="100" w:afterAutospacing="1"/>
    </w:pPr>
    <w:rPr>
      <w:rFonts w:ascii="Times" w:hAnsi="Times"/>
    </w:rPr>
  </w:style>
  <w:style w:type="paragraph" w:styleId="af">
    <w:name w:val="Balloon Text"/>
    <w:basedOn w:val="a"/>
    <w:link w:val="af0"/>
    <w:uiPriority w:val="99"/>
    <w:rsid w:val="006450BA"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uiPriority w:val="99"/>
    <w:rsid w:val="006450BA"/>
    <w:rPr>
      <w:rFonts w:ascii="Tahoma" w:hAnsi="Tahoma" w:cs="Tahoma"/>
      <w:sz w:val="16"/>
      <w:szCs w:val="16"/>
    </w:rPr>
  </w:style>
  <w:style w:type="character" w:customStyle="1" w:styleId="ab">
    <w:name w:val="หัวกระดาษ อักขระ"/>
    <w:basedOn w:val="a0"/>
    <w:link w:val="aa"/>
    <w:uiPriority w:val="99"/>
    <w:rsid w:val="00E547E8"/>
    <w:rPr>
      <w:szCs w:val="23"/>
    </w:rPr>
  </w:style>
  <w:style w:type="character" w:styleId="af1">
    <w:name w:val="Hyperlink"/>
    <w:basedOn w:val="a0"/>
    <w:rsid w:val="00915B07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2B3124"/>
    <w:rPr>
      <w:rFonts w:ascii="Calibri" w:eastAsia="Calibri" w:hAnsi="Calibri" w:cs="Cordia New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4A5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:lang w:bidi="th-TH"/>
    </w:rPr>
  </w:style>
  <w:style w:type="paragraph" w:customStyle="1" w:styleId="ListParagraph2">
    <w:name w:val="List Paragraph2"/>
    <w:basedOn w:val="a"/>
    <w:rsid w:val="001D0976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6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6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95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9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301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9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79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136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23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37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16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016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817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2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98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01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97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185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92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26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65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124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811">
          <w:marLeft w:val="175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868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6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19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5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8071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1299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5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8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24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9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3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0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3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7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26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99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0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05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21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5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8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6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4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6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65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4636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34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2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6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9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23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02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77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9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848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35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330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22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89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1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74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0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3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1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601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0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2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99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012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163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9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6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5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07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360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7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343">
          <w:marLeft w:val="175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394">
          <w:marLeft w:val="97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83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647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6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1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55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34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84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9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20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8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92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98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7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541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66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625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4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258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26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9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5861">
          <w:marLeft w:val="97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9DFBE-45B9-47D7-BA52-F16FFFA5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5442</Words>
  <Characters>31022</Characters>
  <Application>Microsoft Office Word</Application>
  <DocSecurity>0</DocSecurity>
  <Lines>258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 Scorebook</vt:lpstr>
      <vt:lpstr>CC Scorebook</vt:lpstr>
    </vt:vector>
  </TitlesOfParts>
  <Company>IEKU</Company>
  <LinksUpToDate>false</LinksUpToDate>
  <CharactersWithSpaces>36392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Scorebook</dc:title>
  <dc:creator>RK</dc:creator>
  <cp:lastModifiedBy>COMPUTER</cp:lastModifiedBy>
  <cp:revision>15</cp:revision>
  <cp:lastPrinted>2017-11-02T03:10:00Z</cp:lastPrinted>
  <dcterms:created xsi:type="dcterms:W3CDTF">2018-09-26T03:38:00Z</dcterms:created>
  <dcterms:modified xsi:type="dcterms:W3CDTF">2018-09-26T04:01:00Z</dcterms:modified>
</cp:coreProperties>
</file>