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C7" w:rsidRDefault="00E136E1" w:rsidP="00E136E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6E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กรอบการประกันคุณภาพการศึกษาภายใน ระดับหลักสูตร</w:t>
      </w:r>
    </w:p>
    <w:p w:rsidR="00A052C7" w:rsidRDefault="00A052C7" w:rsidP="00A052C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 1  </w:t>
      </w:r>
      <w:r w:rsidRPr="00A052C7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p w:rsidR="00A052C7" w:rsidRPr="00A052C7" w:rsidRDefault="00A052C7" w:rsidP="00A052C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 1.1      </w:t>
      </w:r>
      <w:r w:rsidRPr="00A052C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 สกอ.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(ปริญญาตรี เกณฑ์ 4 ข้อ)</w:t>
      </w:r>
      <w:r w:rsidRPr="00A052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136E1" w:rsidRPr="00E136E1" w:rsidRDefault="00E136E1" w:rsidP="00E136E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4176" w:type="dxa"/>
        <w:tblInd w:w="-318" w:type="dxa"/>
        <w:tblLook w:val="04A0"/>
      </w:tblPr>
      <w:tblGrid>
        <w:gridCol w:w="4821"/>
        <w:gridCol w:w="5103"/>
        <w:gridCol w:w="4252"/>
      </w:tblGrid>
      <w:tr w:rsidR="00BE790E" w:rsidRPr="00A052C7" w:rsidTr="002661C2">
        <w:trPr>
          <w:tblHeader/>
        </w:trPr>
        <w:tc>
          <w:tcPr>
            <w:tcW w:w="4821" w:type="dxa"/>
            <w:shd w:val="clear" w:color="auto" w:fill="BFBFBF" w:themeFill="background1" w:themeFillShade="BF"/>
            <w:vAlign w:val="center"/>
          </w:tcPr>
          <w:p w:rsidR="00BE790E" w:rsidRPr="00A052C7" w:rsidRDefault="00BE790E" w:rsidP="00737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790E" w:rsidRPr="00A052C7" w:rsidRDefault="00BE790E" w:rsidP="00737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790E" w:rsidRPr="00A052C7" w:rsidRDefault="00BE790E" w:rsidP="00737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62FB5" w:rsidRPr="00A052C7" w:rsidTr="00625BB4">
        <w:trPr>
          <w:trHeight w:val="4008"/>
        </w:trPr>
        <w:tc>
          <w:tcPr>
            <w:tcW w:w="4821" w:type="dxa"/>
            <w:tcBorders>
              <w:bottom w:val="single" w:sz="4" w:space="0" w:color="auto"/>
            </w:tcBorders>
          </w:tcPr>
          <w:p w:rsidR="00062FB5" w:rsidRPr="00A052C7" w:rsidRDefault="00062FB5" w:rsidP="00A052C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เกณฑ์การประเมินข้อที่ 1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จำนวนอาจารย์ประจำหลักสูตรไม่น้อยกว่า 5 คน และเป็นอาจารย์ประจำเกินกว่า 1 หลักสูตรไม่ได้ และประจำหลักสูตรตลอดระยะเวลาที่จัดการศึกษาตามหลักสูตรนั้น</w:t>
            </w:r>
          </w:p>
          <w:p w:rsidR="00062FB5" w:rsidRPr="00A052C7" w:rsidRDefault="00062FB5" w:rsidP="00136A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หมายเหตุ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บันทึกข้อความที่ ศธ 0506(2)/ว569 ลงวันที่ 18  เมษายน 2549 กำหนดว่า</w:t>
            </w:r>
          </w:p>
          <w:p w:rsidR="00062FB5" w:rsidRPr="00A052C7" w:rsidRDefault="00062FB5" w:rsidP="00136A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อาจารย์ประจำสามารถเป็นอาจารย์ประจำหลักสูตรที่เป็นหลักสูตรพหุวิทยาการ (</w:t>
            </w:r>
            <w:r w:rsidRPr="00A052C7">
              <w:rPr>
                <w:rFonts w:ascii="TH SarabunPSK" w:hAnsi="TH SarabunPSK" w:cs="TH SarabunPSK"/>
                <w:sz w:val="32"/>
                <w:szCs w:val="32"/>
              </w:rPr>
              <w:t>Multidisciplinary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)ได้อีก 1 หลักสูตร โดยต้องเป็นหลักสูตรที่ตรงหรือสัมพันธ์กับหลักสูตรที่ได้ประจำอยู่แล้ว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5" w:rsidRDefault="00062FB5" w:rsidP="00062FB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จำนวนอาจารย์ประจำหลักสูตรในแต่ละหลักสูตร</w:t>
            </w:r>
            <w:r w:rsidR="005158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ของคณะวิศวกรรมศาสตร์มีจำนวนไม่น้อยกว่า 5 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เป็นอาจารย์ประจำหลักสูตรเพียง 1 หลักสูตร 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และประจำหลักสูตรตลอดระยะเวลาที่จัดการศึกษาตามหลักสูตรนั้น</w:t>
            </w:r>
          </w:p>
          <w:p w:rsidR="00062FB5" w:rsidRDefault="00062FB5" w:rsidP="00E136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FB5" w:rsidRDefault="00062FB5" w:rsidP="00E136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FB5" w:rsidRDefault="00062FB5" w:rsidP="00E136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FB5" w:rsidRDefault="00062FB5" w:rsidP="00E136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FB5" w:rsidRDefault="00062FB5" w:rsidP="00E136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FB5" w:rsidRPr="00A052C7" w:rsidRDefault="00062FB5" w:rsidP="00E136E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62FB5" w:rsidRDefault="007C0066" w:rsidP="00BE7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B5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วศ.</w:t>
            </w:r>
            <w:r w:rsidRPr="00557B5F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1.1-1</w:t>
            </w:r>
            <w:r w:rsidR="00062FB5"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ข้อมูลอาจารย์ประจำหลักสูตรปีการศึก</w:t>
            </w:r>
            <w:r w:rsidR="00062FB5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r w:rsidR="00062FB5"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  <w:p w:rsidR="00062FB5" w:rsidRPr="00A052C7" w:rsidRDefault="00062FB5" w:rsidP="00BE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2FB5" w:rsidRPr="00A052C7" w:rsidTr="00625BB4">
        <w:trPr>
          <w:trHeight w:val="72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062FB5" w:rsidRPr="00A052C7" w:rsidRDefault="00062FB5" w:rsidP="00136A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เกณฑ์การประเมินข้อที่ 2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คุณสมบัติของอาจารย์ประจำหลักสูตร 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ในสาขาที่ตรงหรือสัมพันธ์กับสาขาวิชาที่เปิดสอนอย่างน้อย 2 คน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5" w:rsidRPr="00A052C7" w:rsidRDefault="005158FE" w:rsidP="005158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ณสมบัติของอาจารย์ประจำหลักสูตร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ในแต่ละหลักสูตร มี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ไม่ต่ำกว่า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ระดับปริญญาโท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ในสาขาที่ตรงหรือสัมพันธ์กับสาขาวิชาที่เปิดสอนอย่างน้อย 2 คน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7C0066" w:rsidRDefault="007C0066" w:rsidP="007C00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14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วศ.</w:t>
            </w:r>
            <w:r w:rsidRPr="00927141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1.1-1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ข้อมูลอาจารย์ประจำหลักสูตรปีการศึก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  <w:p w:rsidR="00625BB4" w:rsidRDefault="00625BB4" w:rsidP="00BE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BB4" w:rsidRDefault="00625BB4" w:rsidP="00BE7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FB5" w:rsidRPr="00BE790E" w:rsidRDefault="00062FB5" w:rsidP="00BE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790E" w:rsidRPr="00A052C7" w:rsidTr="00625BB4">
        <w:trPr>
          <w:trHeight w:val="273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E790E" w:rsidRPr="00A052C7" w:rsidRDefault="00BE790E" w:rsidP="00BE790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เกณฑ์การประเมินข้อที่ 11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การปรับปรุงหลักสูตรตามรอบระยะเวลาที่กำหนด  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</w:t>
            </w:r>
          </w:p>
          <w:p w:rsidR="00BE790E" w:rsidRPr="00A052C7" w:rsidRDefault="00BE790E" w:rsidP="00BE790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052C7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หมายเหตุ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สำหรับหลักสูตร 5 ปี ประกาศใช้ในปีที่ 7 หรือหลักสูตร 6 ประกาศใช้ในปีที่ 8)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BE790E" w:rsidRDefault="0019171C" w:rsidP="001917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ได้มีการจัดทำ</w:t>
            </w:r>
            <w:r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แผนการดำเนินการปรับปรุงหลักสูตรวิศวกรรมศาสตรบัณฑิต หลักสูตรปรับปรุง พ.ศ.2559</w:t>
            </w:r>
          </w:p>
          <w:p w:rsidR="0019171C" w:rsidRPr="00A052C7" w:rsidRDefault="0019171C" w:rsidP="001917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เพื่อประกาศใช้ได้ทันตามรอบที่กำหนด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625BB4" w:rsidRPr="00A052C7" w:rsidRDefault="00B30CF2" w:rsidP="00BE7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0C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วศ.1.1-</w:t>
            </w:r>
            <w:r w:rsidRPr="00B30C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2</w:t>
            </w:r>
            <w:r w:rsidRPr="00B30CF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(</w:t>
            </w:r>
            <w:r w:rsidRPr="00B30C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1</w:t>
            </w:r>
            <w:r w:rsidRPr="00B30CF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)</w:t>
            </w:r>
            <w:r w:rsidR="00625BB4" w:rsidRPr="00A05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แผนการดำเนินการปรับปรุงหลักสูตรวิศวกรรมศาสตรบัณฑิต หลักสูตรปรับปรุง พ.ศ.2559</w:t>
            </w:r>
          </w:p>
          <w:p w:rsidR="00B30CF2" w:rsidRDefault="00B30CF2" w:rsidP="00B30C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0C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วศ.1.1-</w:t>
            </w:r>
            <w:r w:rsidRPr="00B30C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2</w:t>
            </w:r>
            <w:r w:rsidRPr="00B30CF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2</w:t>
            </w:r>
            <w:r w:rsidRPr="00B30CF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บันทึกข้อความขอให้เสนอชื่อคณะกรรมการปรับปรุงหลักสูตร พ.ศ.2553</w:t>
            </w:r>
          </w:p>
          <w:p w:rsidR="00BE790E" w:rsidRPr="00B30CF2" w:rsidRDefault="00B30CF2" w:rsidP="00AD2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C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วศ.1.1-</w:t>
            </w:r>
            <w:r w:rsidRPr="00B30C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2</w:t>
            </w:r>
            <w:r w:rsidRPr="00B30CF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3</w:t>
            </w:r>
            <w:r w:rsidRPr="00B30CF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)</w:t>
            </w:r>
            <w:r w:rsidR="00625BB4" w:rsidRPr="00A052C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บันทึกข้อความขอแต่งตั้ง</w:t>
            </w:r>
            <w:r w:rsidR="00625BB4" w:rsidRPr="00A052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คณะกรรมการปรับปรุงหลักสูตร พ.ศ.2553</w:t>
            </w:r>
          </w:p>
        </w:tc>
      </w:tr>
      <w:tr w:rsidR="00BE790E" w:rsidRPr="00A052C7" w:rsidTr="00625BB4">
        <w:trPr>
          <w:trHeight w:val="273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E790E" w:rsidRPr="00A052C7" w:rsidRDefault="00BE790E" w:rsidP="00BE790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C45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เกณฑ์การประเมินข้อที่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งาน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 ระดับอุดมศึกษาแห่งชาติ  (ตัวบ่งชี้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9049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1-5 ต้องดำเนินการทุกตัว)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E790E" w:rsidRPr="00A052C7" w:rsidRDefault="009049C3" w:rsidP="00E136E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 ระดับอุดมศึกษาแห่งชาติ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E790E" w:rsidRPr="00AD2887" w:rsidRDefault="009049C3" w:rsidP="00AD2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9049C3">
              <w:rPr>
                <w:rFonts w:ascii="TH SarabunPSK" w:hAnsi="TH SarabunPSK" w:cs="TH SarabunPSK"/>
                <w:sz w:val="32"/>
                <w:szCs w:val="32"/>
              </w:rPr>
              <w:t>https://tqf.psu.ac.th</w:t>
            </w:r>
          </w:p>
        </w:tc>
      </w:tr>
    </w:tbl>
    <w:p w:rsidR="00E136E1" w:rsidRPr="00C35926" w:rsidRDefault="00E136E1" w:rsidP="00E136E1">
      <w:pPr>
        <w:pStyle w:val="a3"/>
        <w:rPr>
          <w:rFonts w:ascii="TH SarabunPSK" w:hAnsi="TH SarabunPSK" w:cs="TH SarabunPSK"/>
          <w:sz w:val="10"/>
          <w:szCs w:val="10"/>
        </w:rPr>
      </w:pPr>
    </w:p>
    <w:p w:rsidR="00E136E1" w:rsidRDefault="00E136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26B8" w:rsidRDefault="002D26B8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26B8" w:rsidRDefault="002D26B8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26B8" w:rsidRDefault="002D26B8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26B8" w:rsidRDefault="002D26B8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2D26B8" w:rsidSect="00084BF7">
      <w:pgSz w:w="15840" w:h="12240" w:orient="landscape"/>
      <w:pgMar w:top="1134" w:right="127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7428"/>
    <w:multiLevelType w:val="hybridMultilevel"/>
    <w:tmpl w:val="DE389DE0"/>
    <w:lvl w:ilvl="0" w:tplc="58E001D6">
      <w:start w:val="2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913B9"/>
    <w:rsid w:val="00062FB5"/>
    <w:rsid w:val="00084BF7"/>
    <w:rsid w:val="000C0D12"/>
    <w:rsid w:val="00136ADF"/>
    <w:rsid w:val="001814F9"/>
    <w:rsid w:val="001913B9"/>
    <w:rsid w:val="0019171C"/>
    <w:rsid w:val="0019252D"/>
    <w:rsid w:val="001C45D8"/>
    <w:rsid w:val="001D498B"/>
    <w:rsid w:val="0024673F"/>
    <w:rsid w:val="002661C2"/>
    <w:rsid w:val="002C71DD"/>
    <w:rsid w:val="002D26B8"/>
    <w:rsid w:val="002F12FE"/>
    <w:rsid w:val="00443732"/>
    <w:rsid w:val="00451BD6"/>
    <w:rsid w:val="005158FE"/>
    <w:rsid w:val="00540EBA"/>
    <w:rsid w:val="00541372"/>
    <w:rsid w:val="00557B5F"/>
    <w:rsid w:val="00625BB4"/>
    <w:rsid w:val="007C0066"/>
    <w:rsid w:val="007F06BA"/>
    <w:rsid w:val="00833972"/>
    <w:rsid w:val="008C4D50"/>
    <w:rsid w:val="009049C3"/>
    <w:rsid w:val="00927141"/>
    <w:rsid w:val="009C094E"/>
    <w:rsid w:val="00A052C7"/>
    <w:rsid w:val="00AD2887"/>
    <w:rsid w:val="00B04EBA"/>
    <w:rsid w:val="00B30CF2"/>
    <w:rsid w:val="00B819AF"/>
    <w:rsid w:val="00BD7A93"/>
    <w:rsid w:val="00BE790E"/>
    <w:rsid w:val="00C35926"/>
    <w:rsid w:val="00C628B0"/>
    <w:rsid w:val="00CE496A"/>
    <w:rsid w:val="00D956B0"/>
    <w:rsid w:val="00DA6D07"/>
    <w:rsid w:val="00E136E1"/>
    <w:rsid w:val="00E82B9D"/>
    <w:rsid w:val="00E97C94"/>
    <w:rsid w:val="00EA499F"/>
    <w:rsid w:val="00EF460F"/>
    <w:rsid w:val="00F0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E1"/>
    <w:pPr>
      <w:spacing w:after="0" w:line="240" w:lineRule="auto"/>
    </w:pPr>
  </w:style>
  <w:style w:type="table" w:styleId="a4">
    <w:name w:val="Table Grid"/>
    <w:basedOn w:val="a1"/>
    <w:uiPriority w:val="59"/>
    <w:rsid w:val="00E13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cp:lastPrinted>2015-06-11T03:08:00Z</cp:lastPrinted>
  <dcterms:created xsi:type="dcterms:W3CDTF">2015-07-06T04:16:00Z</dcterms:created>
  <dcterms:modified xsi:type="dcterms:W3CDTF">2015-07-06T04:16:00Z</dcterms:modified>
</cp:coreProperties>
</file>